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8B3F" w14:textId="469CF808" w:rsidR="00206885" w:rsidRDefault="00206885" w:rsidP="00206885">
      <w:pPr>
        <w:spacing w:line="276" w:lineRule="auto"/>
        <w:ind w:firstLine="720"/>
      </w:pPr>
      <w:r>
        <w:rPr>
          <w:noProof/>
        </w:rPr>
        <w:drawing>
          <wp:anchor distT="0" distB="0" distL="114300" distR="114300" simplePos="0" relativeHeight="251658240" behindDoc="0" locked="0" layoutInCell="1" allowOverlap="1" wp14:anchorId="27694428" wp14:editId="577BBFF3">
            <wp:simplePos x="0" y="0"/>
            <wp:positionH relativeFrom="column">
              <wp:posOffset>-485775</wp:posOffset>
            </wp:positionH>
            <wp:positionV relativeFrom="paragraph">
              <wp:posOffset>-638175</wp:posOffset>
            </wp:positionV>
            <wp:extent cx="1632722" cy="1266825"/>
            <wp:effectExtent l="0" t="0" r="571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2722" cy="1266825"/>
                    </a:xfrm>
                    <a:prstGeom prst="rect">
                      <a:avLst/>
                    </a:prstGeom>
                  </pic:spPr>
                </pic:pic>
              </a:graphicData>
            </a:graphic>
            <wp14:sizeRelH relativeFrom="margin">
              <wp14:pctWidth>0</wp14:pctWidth>
            </wp14:sizeRelH>
            <wp14:sizeRelV relativeFrom="margin">
              <wp14:pctHeight>0</wp14:pctHeight>
            </wp14:sizeRelV>
          </wp:anchor>
        </w:drawing>
      </w:r>
      <w:r w:rsidR="006E4545">
        <w:t xml:space="preserve"> </w:t>
      </w:r>
    </w:p>
    <w:p w14:paraId="7B69ED5E" w14:textId="2A5F5B0B" w:rsidR="00206885" w:rsidRDefault="00206885" w:rsidP="00C34F6C">
      <w:pPr>
        <w:spacing w:line="276" w:lineRule="auto"/>
        <w:ind w:firstLine="720"/>
        <w:jc w:val="center"/>
        <w:rPr>
          <w:rFonts w:ascii="Copperplate Gothic Light" w:hAnsi="Copperplate Gothic Light"/>
          <w:b/>
          <w:bCs/>
          <w:sz w:val="36"/>
          <w:szCs w:val="36"/>
          <w:u w:val="single"/>
        </w:rPr>
      </w:pPr>
      <w:r w:rsidRPr="00206885">
        <w:rPr>
          <w:rFonts w:ascii="Copperplate Gothic Light" w:hAnsi="Copperplate Gothic Light"/>
          <w:b/>
          <w:bCs/>
          <w:sz w:val="36"/>
          <w:szCs w:val="36"/>
          <w:u w:val="single"/>
        </w:rPr>
        <w:t xml:space="preserve">Parliamentary Procedure </w:t>
      </w:r>
      <w:r w:rsidR="007039E0">
        <w:rPr>
          <w:rFonts w:ascii="Copperplate Gothic Light" w:hAnsi="Copperplate Gothic Light"/>
          <w:b/>
          <w:bCs/>
          <w:sz w:val="36"/>
          <w:szCs w:val="36"/>
          <w:u w:val="single"/>
        </w:rPr>
        <w:t>Guide</w:t>
      </w:r>
    </w:p>
    <w:p w14:paraId="5F0EBFB2" w14:textId="77777777" w:rsidR="00B57563" w:rsidRPr="00206885" w:rsidRDefault="00B57563" w:rsidP="00C34F6C">
      <w:pPr>
        <w:spacing w:line="276" w:lineRule="auto"/>
        <w:ind w:firstLine="720"/>
        <w:jc w:val="center"/>
        <w:rPr>
          <w:rFonts w:ascii="Copperplate Gothic Light" w:hAnsi="Copperplate Gothic Light"/>
          <w:b/>
          <w:bCs/>
          <w:sz w:val="36"/>
          <w:szCs w:val="36"/>
          <w:u w:val="single"/>
        </w:rPr>
      </w:pPr>
    </w:p>
    <w:p w14:paraId="0506DF4A" w14:textId="5570655C" w:rsidR="00E177F1" w:rsidRDefault="00E177F1" w:rsidP="00206885">
      <w:pPr>
        <w:spacing w:line="276" w:lineRule="auto"/>
        <w:ind w:firstLine="720"/>
      </w:pPr>
      <w:r>
        <w:t xml:space="preserve">The 4-H Club model provides an excellent forum for youths to experience, practice, and effectively use life skills that will allow them to be successful in living productive and satisfying lives. Leading or participating in a club business meeting gives members an opportunity to plan, evaluate, discuss ideas, and set goals. For these skills to be gained, the club officers need to foster an inclusive environment, where all members have a voice and all adult leaders support members in choosing, rather than dictating, the club’s direction. </w:t>
      </w:r>
    </w:p>
    <w:p w14:paraId="515BA909" w14:textId="1509C776" w:rsidR="007207D9" w:rsidRDefault="00E177F1" w:rsidP="00206885">
      <w:pPr>
        <w:spacing w:line="276" w:lineRule="auto"/>
        <w:ind w:firstLine="720"/>
      </w:pPr>
      <w:r>
        <w:t>Parliamentary procedure provides a framework that encourages all members to have an equal voice in their club. Robert’s Rules of Order is the standard reference for business meetings and is commonly used in both small and large organizations</w:t>
      </w:r>
      <w:r w:rsidR="007207D9">
        <w:t xml:space="preserve">. Fundamentally, parliamentary procedure is a valuable resource to ensure each member has a say and to make certain that each meeting is conducted efficiently. </w:t>
      </w:r>
    </w:p>
    <w:p w14:paraId="55CED63D" w14:textId="0BB138D6" w:rsidR="00181BAB" w:rsidRDefault="00181BAB" w:rsidP="00B57563">
      <w:pPr>
        <w:spacing w:line="276" w:lineRule="auto"/>
        <w:rPr>
          <w:b/>
          <w:bCs/>
        </w:rPr>
      </w:pPr>
    </w:p>
    <w:p w14:paraId="28DE0F6F" w14:textId="6A02D6CF" w:rsidR="00590E17" w:rsidRDefault="00590E17" w:rsidP="00B57563">
      <w:pPr>
        <w:spacing w:line="276" w:lineRule="auto"/>
        <w:rPr>
          <w:b/>
          <w:bCs/>
        </w:rPr>
      </w:pPr>
    </w:p>
    <w:p w14:paraId="09F7B9F7" w14:textId="7FA5E862" w:rsidR="00590E17" w:rsidRDefault="00590E17" w:rsidP="00B57563">
      <w:pPr>
        <w:spacing w:line="276" w:lineRule="auto"/>
        <w:rPr>
          <w:b/>
          <w:bCs/>
        </w:rPr>
      </w:pPr>
    </w:p>
    <w:p w14:paraId="1AD0E586" w14:textId="5B020B23" w:rsidR="00590E17" w:rsidRDefault="00590E17" w:rsidP="00B57563">
      <w:pPr>
        <w:spacing w:line="276" w:lineRule="auto"/>
        <w:rPr>
          <w:b/>
          <w:bCs/>
        </w:rPr>
      </w:pPr>
    </w:p>
    <w:p w14:paraId="78722629" w14:textId="4E2EFB0A" w:rsidR="00590E17" w:rsidRDefault="00590E17" w:rsidP="00B57563">
      <w:pPr>
        <w:spacing w:line="276" w:lineRule="auto"/>
        <w:rPr>
          <w:b/>
          <w:bCs/>
        </w:rPr>
      </w:pPr>
    </w:p>
    <w:p w14:paraId="7B618A1E" w14:textId="67FC98C8" w:rsidR="00590E17" w:rsidRDefault="00590E17" w:rsidP="00B57563">
      <w:pPr>
        <w:spacing w:line="276" w:lineRule="auto"/>
        <w:rPr>
          <w:b/>
          <w:bCs/>
        </w:rPr>
      </w:pPr>
    </w:p>
    <w:p w14:paraId="607E2278" w14:textId="61FD526C" w:rsidR="00590E17" w:rsidRDefault="00590E17" w:rsidP="00B57563">
      <w:pPr>
        <w:spacing w:line="276" w:lineRule="auto"/>
        <w:rPr>
          <w:b/>
          <w:bCs/>
        </w:rPr>
      </w:pPr>
    </w:p>
    <w:p w14:paraId="4E4FEA9A" w14:textId="6AE7E8F7" w:rsidR="00590E17" w:rsidRDefault="00590E17" w:rsidP="00B57563">
      <w:pPr>
        <w:spacing w:line="276" w:lineRule="auto"/>
        <w:rPr>
          <w:b/>
          <w:bCs/>
        </w:rPr>
      </w:pPr>
    </w:p>
    <w:p w14:paraId="5DE12F75" w14:textId="22E692B8" w:rsidR="00590E17" w:rsidRDefault="00590E17" w:rsidP="00B57563">
      <w:pPr>
        <w:spacing w:line="276" w:lineRule="auto"/>
        <w:rPr>
          <w:b/>
          <w:bCs/>
        </w:rPr>
      </w:pPr>
    </w:p>
    <w:p w14:paraId="02974FF3" w14:textId="01E2CC1D" w:rsidR="00590E17" w:rsidRDefault="00590E17" w:rsidP="00B57563">
      <w:pPr>
        <w:spacing w:line="276" w:lineRule="auto"/>
        <w:rPr>
          <w:b/>
          <w:bCs/>
        </w:rPr>
      </w:pPr>
    </w:p>
    <w:p w14:paraId="74BD15CE" w14:textId="14FA6330" w:rsidR="00590E17" w:rsidRDefault="00590E17" w:rsidP="00B57563">
      <w:pPr>
        <w:spacing w:line="276" w:lineRule="auto"/>
        <w:rPr>
          <w:b/>
          <w:bCs/>
        </w:rPr>
      </w:pPr>
    </w:p>
    <w:p w14:paraId="64BBF53D" w14:textId="19BC05F8" w:rsidR="00590E17" w:rsidRDefault="00590E17" w:rsidP="00B57563">
      <w:pPr>
        <w:spacing w:line="276" w:lineRule="auto"/>
        <w:rPr>
          <w:b/>
          <w:bCs/>
        </w:rPr>
      </w:pPr>
    </w:p>
    <w:p w14:paraId="5D3DC8A5" w14:textId="26473BB5" w:rsidR="00590E17" w:rsidRDefault="00590E17" w:rsidP="00B57563">
      <w:pPr>
        <w:spacing w:line="276" w:lineRule="auto"/>
        <w:rPr>
          <w:b/>
          <w:bCs/>
        </w:rPr>
      </w:pPr>
    </w:p>
    <w:p w14:paraId="15CA5976" w14:textId="0ED6BB05" w:rsidR="00590E17" w:rsidRDefault="00590E17" w:rsidP="00B57563">
      <w:pPr>
        <w:spacing w:line="276" w:lineRule="auto"/>
        <w:rPr>
          <w:b/>
          <w:bCs/>
        </w:rPr>
      </w:pPr>
    </w:p>
    <w:p w14:paraId="5ED1564D" w14:textId="1FE8BD9D" w:rsidR="00590E17" w:rsidRDefault="00590E17" w:rsidP="00B57563">
      <w:pPr>
        <w:spacing w:line="276" w:lineRule="auto"/>
        <w:rPr>
          <w:b/>
          <w:bCs/>
        </w:rPr>
      </w:pPr>
    </w:p>
    <w:p w14:paraId="3EBEEA41" w14:textId="77777777" w:rsidR="00590E17" w:rsidRDefault="00590E17" w:rsidP="00B57563">
      <w:pPr>
        <w:spacing w:line="276" w:lineRule="auto"/>
        <w:rPr>
          <w:b/>
          <w:bCs/>
        </w:rPr>
      </w:pPr>
    </w:p>
    <w:p w14:paraId="5FD87C61" w14:textId="4F089951" w:rsidR="00155EB0" w:rsidRPr="00865E37" w:rsidRDefault="00590E17" w:rsidP="00155EB0">
      <w:pPr>
        <w:spacing w:line="276" w:lineRule="auto"/>
        <w:jc w:val="center"/>
        <w:rPr>
          <w:rFonts w:ascii="Copperplate Gothic Light" w:hAnsi="Copperplate Gothic Light"/>
          <w:b/>
          <w:bCs/>
          <w:u w:val="single"/>
        </w:rPr>
      </w:pPr>
      <w:r>
        <w:rPr>
          <w:noProof/>
        </w:rPr>
        <w:lastRenderedPageBreak/>
        <w:drawing>
          <wp:anchor distT="0" distB="0" distL="114300" distR="114300" simplePos="0" relativeHeight="251667456" behindDoc="0" locked="0" layoutInCell="1" allowOverlap="1" wp14:anchorId="45D68051" wp14:editId="00393FA8">
            <wp:simplePos x="0" y="0"/>
            <wp:positionH relativeFrom="column">
              <wp:posOffset>-534035</wp:posOffset>
            </wp:positionH>
            <wp:positionV relativeFrom="paragraph">
              <wp:posOffset>-631346</wp:posOffset>
            </wp:positionV>
            <wp:extent cx="1632722" cy="1266825"/>
            <wp:effectExtent l="0" t="0" r="571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2722" cy="1266825"/>
                    </a:xfrm>
                    <a:prstGeom prst="rect">
                      <a:avLst/>
                    </a:prstGeom>
                  </pic:spPr>
                </pic:pic>
              </a:graphicData>
            </a:graphic>
            <wp14:sizeRelH relativeFrom="margin">
              <wp14:pctWidth>0</wp14:pctWidth>
            </wp14:sizeRelH>
            <wp14:sizeRelV relativeFrom="margin">
              <wp14:pctHeight>0</wp14:pctHeight>
            </wp14:sizeRelV>
          </wp:anchor>
        </w:drawing>
      </w:r>
      <w:r w:rsidR="00155EB0" w:rsidRPr="00865E37">
        <w:rPr>
          <w:rFonts w:ascii="Copperplate Gothic Light" w:hAnsi="Copperplate Gothic Light"/>
          <w:b/>
          <w:bCs/>
          <w:u w:val="single"/>
        </w:rPr>
        <w:t>Order of Business</w:t>
      </w:r>
    </w:p>
    <w:p w14:paraId="0F2886FC" w14:textId="6A948FF0" w:rsidR="00155EB0" w:rsidRDefault="00155EB0" w:rsidP="00155EB0">
      <w:pPr>
        <w:spacing w:line="276" w:lineRule="auto"/>
        <w:jc w:val="center"/>
      </w:pPr>
      <w:r>
        <w:t>Call to Order</w:t>
      </w:r>
    </w:p>
    <w:p w14:paraId="20CF1AAF" w14:textId="164E25B0" w:rsidR="00155EB0" w:rsidRDefault="00155EB0" w:rsidP="00155EB0">
      <w:pPr>
        <w:spacing w:line="276" w:lineRule="auto"/>
        <w:jc w:val="center"/>
      </w:pPr>
      <w:r>
        <w:t xml:space="preserve">Pledges </w:t>
      </w:r>
    </w:p>
    <w:p w14:paraId="443F7AB3" w14:textId="4D010C55" w:rsidR="00155EB0" w:rsidRDefault="00155EB0" w:rsidP="00155EB0">
      <w:pPr>
        <w:spacing w:line="276" w:lineRule="auto"/>
        <w:jc w:val="center"/>
      </w:pPr>
      <w:r>
        <w:t>Welcome Guests</w:t>
      </w:r>
      <w:r w:rsidR="00476002">
        <w:t>/New Members</w:t>
      </w:r>
    </w:p>
    <w:p w14:paraId="3C4307D9" w14:textId="402D66E6" w:rsidR="00590E17" w:rsidRDefault="00590E17" w:rsidP="00155EB0">
      <w:pPr>
        <w:spacing w:line="276" w:lineRule="auto"/>
        <w:jc w:val="center"/>
      </w:pPr>
      <w:r>
        <w:t>Song Leaders</w:t>
      </w:r>
    </w:p>
    <w:p w14:paraId="28D14D0A" w14:textId="54E350BB" w:rsidR="00590E17" w:rsidRDefault="00590E17" w:rsidP="00155EB0">
      <w:pPr>
        <w:spacing w:line="276" w:lineRule="auto"/>
        <w:jc w:val="center"/>
      </w:pPr>
      <w:r>
        <w:t>Officer’s Reports:</w:t>
      </w:r>
    </w:p>
    <w:p w14:paraId="5252F7AC" w14:textId="600F9A0E" w:rsidR="00155EB0" w:rsidRDefault="00590E17" w:rsidP="00155EB0">
      <w:pPr>
        <w:spacing w:line="276" w:lineRule="auto"/>
        <w:jc w:val="center"/>
      </w:pPr>
      <w:r>
        <w:t>Secretary</w:t>
      </w:r>
    </w:p>
    <w:p w14:paraId="5195E500" w14:textId="3D449913" w:rsidR="00590E17" w:rsidRDefault="00590E17" w:rsidP="00155EB0">
      <w:pPr>
        <w:spacing w:line="276" w:lineRule="auto"/>
        <w:jc w:val="center"/>
      </w:pPr>
      <w:r>
        <w:t>Corresponding Secretary</w:t>
      </w:r>
    </w:p>
    <w:p w14:paraId="1E086D40" w14:textId="77777777" w:rsidR="003D09E9" w:rsidRDefault="00155EB0" w:rsidP="00155EB0">
      <w:pPr>
        <w:spacing w:line="276" w:lineRule="auto"/>
        <w:jc w:val="center"/>
      </w:pPr>
      <w:r>
        <w:t>Treasurer’s Report</w:t>
      </w:r>
    </w:p>
    <w:p w14:paraId="1EF5731F" w14:textId="77777777" w:rsidR="003D09E9" w:rsidRDefault="003D09E9" w:rsidP="00155EB0">
      <w:pPr>
        <w:spacing w:line="276" w:lineRule="auto"/>
        <w:jc w:val="center"/>
      </w:pPr>
      <w:r>
        <w:t>Parliamentarian</w:t>
      </w:r>
    </w:p>
    <w:p w14:paraId="3A6D478C" w14:textId="18BCFE09" w:rsidR="003D09E9" w:rsidRDefault="003D09E9" w:rsidP="00155EB0">
      <w:pPr>
        <w:spacing w:line="276" w:lineRule="auto"/>
        <w:jc w:val="center"/>
      </w:pPr>
      <w:r>
        <w:t>Reporter</w:t>
      </w:r>
    </w:p>
    <w:p w14:paraId="6262D9AC" w14:textId="256A652E" w:rsidR="00155EB0" w:rsidRDefault="003D09E9" w:rsidP="00155EB0">
      <w:pPr>
        <w:spacing w:line="276" w:lineRule="auto"/>
        <w:jc w:val="center"/>
      </w:pPr>
      <w:r>
        <w:t>Historian</w:t>
      </w:r>
      <w:r w:rsidR="00155EB0">
        <w:t xml:space="preserve"> </w:t>
      </w:r>
    </w:p>
    <w:p w14:paraId="7DB85B3E" w14:textId="3CC38C0D" w:rsidR="003D09E9" w:rsidRDefault="003D09E9" w:rsidP="00155EB0">
      <w:pPr>
        <w:spacing w:line="276" w:lineRule="auto"/>
        <w:jc w:val="center"/>
      </w:pPr>
      <w:r>
        <w:t>Wit &amp; Wisdom</w:t>
      </w:r>
    </w:p>
    <w:p w14:paraId="34E0A4E4" w14:textId="441F9D62" w:rsidR="003D09E9" w:rsidRDefault="003D09E9" w:rsidP="00155EB0">
      <w:pPr>
        <w:spacing w:line="276" w:lineRule="auto"/>
        <w:jc w:val="center"/>
      </w:pPr>
      <w:r>
        <w:t>Health &amp; Safety</w:t>
      </w:r>
    </w:p>
    <w:p w14:paraId="0BE5A03B" w14:textId="5344490F" w:rsidR="003D09E9" w:rsidRDefault="003D09E9" w:rsidP="00155EB0">
      <w:pPr>
        <w:spacing w:line="276" w:lineRule="auto"/>
        <w:jc w:val="center"/>
      </w:pPr>
      <w:r>
        <w:t>County Council</w:t>
      </w:r>
    </w:p>
    <w:p w14:paraId="7DB3A960" w14:textId="4EF614CB" w:rsidR="003D09E9" w:rsidRDefault="003D09E9" w:rsidP="00155EB0">
      <w:pPr>
        <w:spacing w:line="276" w:lineRule="auto"/>
        <w:jc w:val="center"/>
      </w:pPr>
      <w:r>
        <w:t>Project Leader</w:t>
      </w:r>
    </w:p>
    <w:p w14:paraId="05459279" w14:textId="77777777" w:rsidR="00155EB0" w:rsidRDefault="00155EB0" w:rsidP="00155EB0">
      <w:pPr>
        <w:spacing w:line="276" w:lineRule="auto"/>
        <w:jc w:val="center"/>
      </w:pPr>
      <w:r>
        <w:t>Committee Reports</w:t>
      </w:r>
    </w:p>
    <w:p w14:paraId="5910F084" w14:textId="0E53BED2" w:rsidR="00155EB0" w:rsidRDefault="003D09E9" w:rsidP="00155EB0">
      <w:pPr>
        <w:spacing w:line="276" w:lineRule="auto"/>
        <w:jc w:val="center"/>
      </w:pPr>
      <w:r>
        <w:t>Unfinished</w:t>
      </w:r>
      <w:r w:rsidR="00155EB0">
        <w:t xml:space="preserve"> Business </w:t>
      </w:r>
    </w:p>
    <w:p w14:paraId="79E7D982" w14:textId="77777777" w:rsidR="00155EB0" w:rsidRDefault="00155EB0" w:rsidP="00155EB0">
      <w:pPr>
        <w:spacing w:line="276" w:lineRule="auto"/>
        <w:jc w:val="center"/>
      </w:pPr>
      <w:r>
        <w:t xml:space="preserve">New Business </w:t>
      </w:r>
    </w:p>
    <w:p w14:paraId="4E903D19" w14:textId="77777777" w:rsidR="00155EB0" w:rsidRDefault="00155EB0" w:rsidP="00155EB0">
      <w:pPr>
        <w:spacing w:line="276" w:lineRule="auto"/>
        <w:jc w:val="center"/>
      </w:pPr>
      <w:r>
        <w:t xml:space="preserve">Announcements </w:t>
      </w:r>
    </w:p>
    <w:p w14:paraId="0E84BF14" w14:textId="77777777" w:rsidR="00155EB0" w:rsidRDefault="00155EB0" w:rsidP="00155EB0">
      <w:pPr>
        <w:spacing w:line="276" w:lineRule="auto"/>
        <w:jc w:val="center"/>
      </w:pPr>
      <w:r>
        <w:t xml:space="preserve">Adjourn Business Meeting </w:t>
      </w:r>
    </w:p>
    <w:p w14:paraId="15A31153" w14:textId="77777777" w:rsidR="00155EB0" w:rsidRDefault="00155EB0" w:rsidP="00155EB0">
      <w:pPr>
        <w:spacing w:line="276" w:lineRule="auto"/>
        <w:jc w:val="center"/>
      </w:pPr>
      <w:r>
        <w:t xml:space="preserve">Educational Program or Project Experience </w:t>
      </w:r>
    </w:p>
    <w:p w14:paraId="599AC76F" w14:textId="446167BC" w:rsidR="00181BAB" w:rsidRDefault="003D7A25" w:rsidP="00155EB0">
      <w:pPr>
        <w:spacing w:line="276" w:lineRule="auto"/>
        <w:jc w:val="center"/>
      </w:pPr>
      <w:r>
        <w:t>Recreation</w:t>
      </w:r>
      <w:r w:rsidR="00155EB0">
        <w:t xml:space="preserve"> (Songs, Games and/or refreshments</w:t>
      </w:r>
      <w:r w:rsidR="00476002">
        <w:t>)</w:t>
      </w:r>
    </w:p>
    <w:p w14:paraId="20583EB1" w14:textId="77777777" w:rsidR="00155EB0" w:rsidRPr="00155EB0" w:rsidRDefault="00155EB0" w:rsidP="00155EB0">
      <w:pPr>
        <w:spacing w:line="276" w:lineRule="auto"/>
        <w:jc w:val="center"/>
      </w:pPr>
    </w:p>
    <w:p w14:paraId="17C9E7B4" w14:textId="77777777" w:rsidR="003D09E9" w:rsidRDefault="003D09E9" w:rsidP="00155EB0">
      <w:pPr>
        <w:spacing w:line="276" w:lineRule="auto"/>
        <w:jc w:val="center"/>
        <w:rPr>
          <w:b/>
          <w:bCs/>
        </w:rPr>
      </w:pPr>
    </w:p>
    <w:p w14:paraId="741C7B34" w14:textId="77777777" w:rsidR="003D09E9" w:rsidRDefault="003D09E9" w:rsidP="00155EB0">
      <w:pPr>
        <w:spacing w:line="276" w:lineRule="auto"/>
        <w:jc w:val="center"/>
        <w:rPr>
          <w:b/>
          <w:bCs/>
        </w:rPr>
      </w:pPr>
    </w:p>
    <w:p w14:paraId="6F717A3F" w14:textId="77777777" w:rsidR="003D09E9" w:rsidRDefault="003D09E9" w:rsidP="00155EB0">
      <w:pPr>
        <w:spacing w:line="276" w:lineRule="auto"/>
        <w:jc w:val="center"/>
        <w:rPr>
          <w:b/>
          <w:bCs/>
        </w:rPr>
      </w:pPr>
    </w:p>
    <w:p w14:paraId="1253901C" w14:textId="77777777" w:rsidR="003D09E9" w:rsidRDefault="003D09E9" w:rsidP="00155EB0">
      <w:pPr>
        <w:spacing w:line="276" w:lineRule="auto"/>
        <w:jc w:val="center"/>
        <w:rPr>
          <w:b/>
          <w:bCs/>
        </w:rPr>
      </w:pPr>
    </w:p>
    <w:p w14:paraId="60C1DF9C" w14:textId="6F6BB6E0" w:rsidR="00155EB0" w:rsidRDefault="00155EB0" w:rsidP="00155EB0">
      <w:pPr>
        <w:spacing w:line="276" w:lineRule="auto"/>
        <w:jc w:val="center"/>
        <w:rPr>
          <w:b/>
          <w:bCs/>
        </w:rPr>
      </w:pPr>
      <w:r>
        <w:rPr>
          <w:noProof/>
        </w:rPr>
        <w:lastRenderedPageBreak/>
        <w:drawing>
          <wp:anchor distT="0" distB="0" distL="114300" distR="114300" simplePos="0" relativeHeight="251662336" behindDoc="0" locked="0" layoutInCell="1" allowOverlap="1" wp14:anchorId="0733A6CC" wp14:editId="7CE0083D">
            <wp:simplePos x="0" y="0"/>
            <wp:positionH relativeFrom="column">
              <wp:posOffset>-447675</wp:posOffset>
            </wp:positionH>
            <wp:positionV relativeFrom="paragraph">
              <wp:posOffset>-605155</wp:posOffset>
            </wp:positionV>
            <wp:extent cx="1632722" cy="1266825"/>
            <wp:effectExtent l="0" t="0" r="5715"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2722" cy="1266825"/>
                    </a:xfrm>
                    <a:prstGeom prst="rect">
                      <a:avLst/>
                    </a:prstGeom>
                  </pic:spPr>
                </pic:pic>
              </a:graphicData>
            </a:graphic>
            <wp14:sizeRelH relativeFrom="margin">
              <wp14:pctWidth>0</wp14:pctWidth>
            </wp14:sizeRelH>
            <wp14:sizeRelV relativeFrom="margin">
              <wp14:pctHeight>0</wp14:pctHeight>
            </wp14:sizeRelV>
          </wp:anchor>
        </w:drawing>
      </w:r>
    </w:p>
    <w:p w14:paraId="2F180869" w14:textId="6E5D3044" w:rsidR="00155EB0" w:rsidRPr="00865E37" w:rsidRDefault="00B57563" w:rsidP="00155EB0">
      <w:pPr>
        <w:spacing w:line="276" w:lineRule="auto"/>
        <w:jc w:val="center"/>
        <w:rPr>
          <w:rFonts w:ascii="Copperplate Gothic Light" w:hAnsi="Copperplate Gothic Light"/>
          <w:b/>
          <w:bCs/>
          <w:u w:val="single"/>
        </w:rPr>
      </w:pPr>
      <w:r w:rsidRPr="00865E37">
        <w:rPr>
          <w:rFonts w:ascii="Copperplate Gothic Light" w:hAnsi="Copperplate Gothic Light"/>
          <w:b/>
          <w:bCs/>
          <w:u w:val="single"/>
        </w:rPr>
        <w:t>Getting Started:</w:t>
      </w:r>
    </w:p>
    <w:p w14:paraId="06E0D0E5" w14:textId="3C92B57C" w:rsidR="00155EB0" w:rsidRPr="00155EB0" w:rsidRDefault="00155EB0" w:rsidP="00155EB0">
      <w:pPr>
        <w:spacing w:line="276" w:lineRule="auto"/>
        <w:jc w:val="center"/>
        <w:rPr>
          <w:b/>
          <w:bCs/>
        </w:rPr>
      </w:pPr>
    </w:p>
    <w:p w14:paraId="6476E890" w14:textId="286B152C" w:rsidR="00B57563" w:rsidRDefault="00B57563" w:rsidP="00B57563">
      <w:pPr>
        <w:spacing w:line="276" w:lineRule="auto"/>
      </w:pPr>
      <w:r>
        <w:t xml:space="preserve">The Club President will work alongside the 4-H club leader to prepare an agenda in advance of the meeting. The president runs the meeting using the agenda constructed prior to the meeting. Agendas are the order of business that will occur at the meeting. </w:t>
      </w:r>
    </w:p>
    <w:p w14:paraId="341F0A8F" w14:textId="77777777" w:rsidR="00155EB0" w:rsidRPr="00865E37" w:rsidRDefault="00155EB0" w:rsidP="00865E37">
      <w:pPr>
        <w:spacing w:line="276" w:lineRule="auto"/>
        <w:ind w:left="720" w:firstLine="720"/>
        <w:rPr>
          <w:rFonts w:ascii="Copperplate Gothic Light" w:hAnsi="Copperplate Gothic Light"/>
          <w:b/>
          <w:bCs/>
          <w:u w:val="single"/>
        </w:rPr>
      </w:pPr>
      <w:r w:rsidRPr="00865E37">
        <w:rPr>
          <w:rFonts w:ascii="Copperplate Gothic Light" w:hAnsi="Copperplate Gothic Light"/>
          <w:b/>
          <w:bCs/>
          <w:u w:val="single"/>
        </w:rPr>
        <w:t>Use Parliamentary Procedure to accomplish these goals:</w:t>
      </w:r>
    </w:p>
    <w:p w14:paraId="25E4D051" w14:textId="77777777" w:rsidR="00155EB0" w:rsidRDefault="00155EB0" w:rsidP="00155EB0">
      <w:pPr>
        <w:pStyle w:val="ListParagraph"/>
        <w:numPr>
          <w:ilvl w:val="0"/>
          <w:numId w:val="4"/>
        </w:numPr>
        <w:spacing w:line="276" w:lineRule="auto"/>
      </w:pPr>
      <w:r>
        <w:t xml:space="preserve">Keep meetings orderly </w:t>
      </w:r>
    </w:p>
    <w:p w14:paraId="56186806" w14:textId="77777777" w:rsidR="00155EB0" w:rsidRDefault="00155EB0" w:rsidP="00155EB0">
      <w:pPr>
        <w:pStyle w:val="ListParagraph"/>
        <w:numPr>
          <w:ilvl w:val="0"/>
          <w:numId w:val="4"/>
        </w:numPr>
        <w:spacing w:line="276" w:lineRule="auto"/>
      </w:pPr>
      <w:r>
        <w:t xml:space="preserve">Accomplish more items in less time and meet your goals </w:t>
      </w:r>
    </w:p>
    <w:p w14:paraId="015B9BA7" w14:textId="77777777" w:rsidR="00155EB0" w:rsidRDefault="00155EB0" w:rsidP="00155EB0">
      <w:pPr>
        <w:pStyle w:val="ListParagraph"/>
        <w:numPr>
          <w:ilvl w:val="0"/>
          <w:numId w:val="4"/>
        </w:numPr>
        <w:spacing w:line="276" w:lineRule="auto"/>
      </w:pPr>
      <w:r>
        <w:t xml:space="preserve">Help people work better together and come to an agreement </w:t>
      </w:r>
    </w:p>
    <w:p w14:paraId="326F179B" w14:textId="77777777" w:rsidR="00155EB0" w:rsidRDefault="00155EB0" w:rsidP="00155EB0">
      <w:pPr>
        <w:pStyle w:val="ListParagraph"/>
        <w:numPr>
          <w:ilvl w:val="0"/>
          <w:numId w:val="4"/>
        </w:numPr>
        <w:spacing w:line="276" w:lineRule="auto"/>
      </w:pPr>
      <w:r>
        <w:t xml:space="preserve">Provide a democratic process at meetings </w:t>
      </w:r>
    </w:p>
    <w:p w14:paraId="6AE96927" w14:textId="77777777" w:rsidR="00155EB0" w:rsidRPr="00181BAB" w:rsidRDefault="00155EB0" w:rsidP="00155EB0">
      <w:pPr>
        <w:pStyle w:val="ListParagraph"/>
        <w:numPr>
          <w:ilvl w:val="0"/>
          <w:numId w:val="4"/>
        </w:numPr>
        <w:spacing w:line="276" w:lineRule="auto"/>
      </w:pPr>
      <w:r>
        <w:t>Use Parliamentary Procedure effectively</w:t>
      </w:r>
    </w:p>
    <w:p w14:paraId="611294A1" w14:textId="77D105B9" w:rsidR="00B57563" w:rsidRDefault="008F4CE1" w:rsidP="00B57563">
      <w:pPr>
        <w:spacing w:line="276" w:lineRule="auto"/>
      </w:pPr>
      <w:r>
        <w:t xml:space="preserve">Teaching youth officers to lead a business meeting is quite easy by providing them with a basic script that explains what to say and what to do, such as the one below. </w:t>
      </w:r>
    </w:p>
    <w:p w14:paraId="28D585EA" w14:textId="77777777" w:rsidR="00476002" w:rsidRDefault="00476002" w:rsidP="00B57563">
      <w:pPr>
        <w:spacing w:line="276" w:lineRule="auto"/>
      </w:pPr>
    </w:p>
    <w:p w14:paraId="7DEFE8B6" w14:textId="2B1934C0" w:rsidR="00865E37" w:rsidRDefault="005A6E0D" w:rsidP="008F4CE1">
      <w:pPr>
        <w:spacing w:line="276" w:lineRule="auto"/>
        <w:jc w:val="center"/>
        <w:rPr>
          <w:rFonts w:ascii="Copperplate Gothic Light" w:hAnsi="Copperplate Gothic Light"/>
          <w:b/>
          <w:bCs/>
          <w:u w:val="single"/>
        </w:rPr>
      </w:pPr>
      <w:r>
        <w:rPr>
          <w:rFonts w:ascii="Copperplate Gothic Light" w:hAnsi="Copperplate Gothic Light"/>
          <w:b/>
          <w:bCs/>
          <w:u w:val="single"/>
        </w:rPr>
        <w:t xml:space="preserve">Five Steps of a Motion </w:t>
      </w:r>
    </w:p>
    <w:tbl>
      <w:tblPr>
        <w:tblStyle w:val="TableGrid"/>
        <w:tblW w:w="0" w:type="auto"/>
        <w:tblLook w:val="04A0" w:firstRow="1" w:lastRow="0" w:firstColumn="1" w:lastColumn="0" w:noHBand="0" w:noVBand="1"/>
      </w:tblPr>
      <w:tblGrid>
        <w:gridCol w:w="3116"/>
        <w:gridCol w:w="3117"/>
        <w:gridCol w:w="3117"/>
      </w:tblGrid>
      <w:tr w:rsidR="003C67C3" w:rsidRPr="00C352C0" w14:paraId="4D738404" w14:textId="77777777" w:rsidTr="003C67C3">
        <w:tc>
          <w:tcPr>
            <w:tcW w:w="3116" w:type="dxa"/>
          </w:tcPr>
          <w:p w14:paraId="663F3934" w14:textId="5D6EAF13" w:rsidR="003C67C3" w:rsidRPr="00C352C0" w:rsidRDefault="003C67C3" w:rsidP="008F4CE1">
            <w:pPr>
              <w:spacing w:line="276" w:lineRule="auto"/>
              <w:jc w:val="center"/>
              <w:rPr>
                <w:rFonts w:cstheme="minorHAnsi"/>
                <w:b/>
                <w:bCs/>
              </w:rPr>
            </w:pPr>
            <w:r w:rsidRPr="00C352C0">
              <w:rPr>
                <w:rFonts w:cstheme="minorHAnsi"/>
                <w:b/>
                <w:bCs/>
              </w:rPr>
              <w:t xml:space="preserve">Steps </w:t>
            </w:r>
          </w:p>
        </w:tc>
        <w:tc>
          <w:tcPr>
            <w:tcW w:w="3117" w:type="dxa"/>
          </w:tcPr>
          <w:p w14:paraId="2DD10E4A" w14:textId="77777777" w:rsidR="003C67C3" w:rsidRPr="00C352C0" w:rsidRDefault="003C67C3" w:rsidP="008F4CE1">
            <w:pPr>
              <w:spacing w:line="276" w:lineRule="auto"/>
              <w:jc w:val="center"/>
              <w:rPr>
                <w:rFonts w:cstheme="minorHAnsi"/>
                <w:b/>
                <w:bCs/>
              </w:rPr>
            </w:pPr>
            <w:r w:rsidRPr="00C352C0">
              <w:rPr>
                <w:rFonts w:cstheme="minorHAnsi"/>
                <w:b/>
                <w:bCs/>
              </w:rPr>
              <w:t xml:space="preserve">Who Speaks </w:t>
            </w:r>
          </w:p>
          <w:p w14:paraId="22826738" w14:textId="524232B5" w:rsidR="003C67C3" w:rsidRPr="00C352C0" w:rsidRDefault="003C67C3" w:rsidP="008F4CE1">
            <w:pPr>
              <w:spacing w:line="276" w:lineRule="auto"/>
              <w:jc w:val="center"/>
              <w:rPr>
                <w:rFonts w:cstheme="minorHAnsi"/>
              </w:rPr>
            </w:pPr>
            <w:r w:rsidRPr="00C352C0">
              <w:rPr>
                <w:rFonts w:cstheme="minorHAnsi"/>
              </w:rPr>
              <w:t>(After being recognized by the presiding officer)</w:t>
            </w:r>
          </w:p>
        </w:tc>
        <w:tc>
          <w:tcPr>
            <w:tcW w:w="3117" w:type="dxa"/>
          </w:tcPr>
          <w:p w14:paraId="63890D66" w14:textId="77777777" w:rsidR="003C67C3" w:rsidRPr="00C352C0" w:rsidRDefault="003C67C3" w:rsidP="008F4CE1">
            <w:pPr>
              <w:spacing w:line="276" w:lineRule="auto"/>
              <w:jc w:val="center"/>
              <w:rPr>
                <w:rFonts w:cstheme="minorHAnsi"/>
                <w:b/>
                <w:bCs/>
              </w:rPr>
            </w:pPr>
            <w:r w:rsidRPr="00C352C0">
              <w:rPr>
                <w:rFonts w:cstheme="minorHAnsi"/>
                <w:b/>
                <w:bCs/>
              </w:rPr>
              <w:t>What Is Said</w:t>
            </w:r>
          </w:p>
          <w:p w14:paraId="7FBE9553" w14:textId="2FAE0AAA" w:rsidR="003C67C3" w:rsidRPr="00C352C0" w:rsidRDefault="003C67C3" w:rsidP="008F4CE1">
            <w:pPr>
              <w:spacing w:line="276" w:lineRule="auto"/>
              <w:jc w:val="center"/>
              <w:rPr>
                <w:rFonts w:cstheme="minorHAnsi"/>
              </w:rPr>
            </w:pPr>
            <w:r w:rsidRPr="00C352C0">
              <w:rPr>
                <w:rFonts w:cstheme="minorHAnsi"/>
              </w:rPr>
              <w:t>(In this example the club is considering participating in a parade</w:t>
            </w:r>
            <w:r w:rsidR="00C352C0" w:rsidRPr="00C352C0">
              <w:rPr>
                <w:rFonts w:cstheme="minorHAnsi"/>
              </w:rPr>
              <w:t>.)</w:t>
            </w:r>
          </w:p>
        </w:tc>
      </w:tr>
      <w:tr w:rsidR="003C67C3" w:rsidRPr="00C352C0" w14:paraId="23802784" w14:textId="77777777" w:rsidTr="003C67C3">
        <w:tc>
          <w:tcPr>
            <w:tcW w:w="3116" w:type="dxa"/>
          </w:tcPr>
          <w:p w14:paraId="639C78D3" w14:textId="57321D03" w:rsidR="003C67C3" w:rsidRPr="00C352C0" w:rsidRDefault="00C352C0" w:rsidP="00C352C0">
            <w:pPr>
              <w:pStyle w:val="ListParagraph"/>
              <w:numPr>
                <w:ilvl w:val="0"/>
                <w:numId w:val="5"/>
              </w:numPr>
              <w:spacing w:line="276" w:lineRule="auto"/>
              <w:rPr>
                <w:rFonts w:cstheme="minorHAnsi"/>
                <w:b/>
                <w:bCs/>
                <w:u w:val="single"/>
              </w:rPr>
            </w:pPr>
            <w:r>
              <w:rPr>
                <w:rFonts w:cstheme="minorHAnsi"/>
              </w:rPr>
              <w:t>Any member makes a motion.</w:t>
            </w:r>
          </w:p>
        </w:tc>
        <w:tc>
          <w:tcPr>
            <w:tcW w:w="3117" w:type="dxa"/>
          </w:tcPr>
          <w:p w14:paraId="04D41BA9" w14:textId="3F60FE38" w:rsidR="003C67C3" w:rsidRPr="00EC0C36" w:rsidRDefault="00EC0C36" w:rsidP="008F4CE1">
            <w:pPr>
              <w:spacing w:line="276" w:lineRule="auto"/>
              <w:jc w:val="center"/>
              <w:rPr>
                <w:rFonts w:cstheme="minorHAnsi"/>
              </w:rPr>
            </w:pPr>
            <w:r>
              <w:rPr>
                <w:rFonts w:cstheme="minorHAnsi"/>
              </w:rPr>
              <w:t xml:space="preserve">Any Member </w:t>
            </w:r>
          </w:p>
        </w:tc>
        <w:tc>
          <w:tcPr>
            <w:tcW w:w="3117" w:type="dxa"/>
          </w:tcPr>
          <w:p w14:paraId="5835D02D" w14:textId="73CBD831" w:rsidR="003C67C3" w:rsidRPr="00EC0C36" w:rsidRDefault="00EC0C36" w:rsidP="008F4CE1">
            <w:pPr>
              <w:spacing w:line="276" w:lineRule="auto"/>
              <w:jc w:val="center"/>
              <w:rPr>
                <w:rFonts w:cstheme="minorHAnsi"/>
              </w:rPr>
            </w:pPr>
            <w:r>
              <w:rPr>
                <w:rFonts w:cstheme="minorHAnsi"/>
              </w:rPr>
              <w:t>“I move that our club enters a float in this year’s Thanksgiving parade.”</w:t>
            </w:r>
          </w:p>
        </w:tc>
      </w:tr>
      <w:tr w:rsidR="003C67C3" w:rsidRPr="00C352C0" w14:paraId="0E78DB91" w14:textId="77777777" w:rsidTr="003C67C3">
        <w:tc>
          <w:tcPr>
            <w:tcW w:w="3116" w:type="dxa"/>
          </w:tcPr>
          <w:p w14:paraId="0678AC47" w14:textId="33B58EC0" w:rsidR="003C67C3" w:rsidRPr="00C352C0" w:rsidRDefault="00C352C0" w:rsidP="00C352C0">
            <w:pPr>
              <w:pStyle w:val="ListParagraph"/>
              <w:numPr>
                <w:ilvl w:val="0"/>
                <w:numId w:val="5"/>
              </w:numPr>
              <w:spacing w:line="276" w:lineRule="auto"/>
              <w:rPr>
                <w:rFonts w:cstheme="minorHAnsi"/>
                <w:b/>
                <w:bCs/>
              </w:rPr>
            </w:pPr>
            <w:r>
              <w:rPr>
                <w:rFonts w:cstheme="minorHAnsi"/>
              </w:rPr>
              <w:t xml:space="preserve">Another member seconds that motion. </w:t>
            </w:r>
          </w:p>
        </w:tc>
        <w:tc>
          <w:tcPr>
            <w:tcW w:w="3117" w:type="dxa"/>
          </w:tcPr>
          <w:p w14:paraId="5E75D18B" w14:textId="6FDD513B" w:rsidR="003C67C3" w:rsidRPr="00EC0C36" w:rsidRDefault="00EC0C36" w:rsidP="008F4CE1">
            <w:pPr>
              <w:spacing w:line="276" w:lineRule="auto"/>
              <w:jc w:val="center"/>
              <w:rPr>
                <w:rFonts w:cstheme="minorHAnsi"/>
              </w:rPr>
            </w:pPr>
            <w:r>
              <w:rPr>
                <w:rFonts w:cstheme="minorHAnsi"/>
              </w:rPr>
              <w:t>Any Other Member</w:t>
            </w:r>
          </w:p>
        </w:tc>
        <w:tc>
          <w:tcPr>
            <w:tcW w:w="3117" w:type="dxa"/>
          </w:tcPr>
          <w:p w14:paraId="68F4B2B6" w14:textId="15EB2F95" w:rsidR="003C67C3" w:rsidRPr="00EC0C36" w:rsidRDefault="00EC0C36" w:rsidP="008F4CE1">
            <w:pPr>
              <w:spacing w:line="276" w:lineRule="auto"/>
              <w:jc w:val="center"/>
              <w:rPr>
                <w:rFonts w:cstheme="minorHAnsi"/>
              </w:rPr>
            </w:pPr>
            <w:r>
              <w:rPr>
                <w:rFonts w:cstheme="minorHAnsi"/>
              </w:rPr>
              <w:t>“I second that motion.”</w:t>
            </w:r>
          </w:p>
        </w:tc>
      </w:tr>
      <w:tr w:rsidR="003C67C3" w:rsidRPr="00C352C0" w14:paraId="50F8766E" w14:textId="77777777" w:rsidTr="003C67C3">
        <w:tc>
          <w:tcPr>
            <w:tcW w:w="3116" w:type="dxa"/>
          </w:tcPr>
          <w:p w14:paraId="4D8C0F49" w14:textId="09A07FD3" w:rsidR="003C67C3" w:rsidRPr="00C352C0" w:rsidRDefault="00C352C0" w:rsidP="00C352C0">
            <w:pPr>
              <w:pStyle w:val="ListParagraph"/>
              <w:numPr>
                <w:ilvl w:val="0"/>
                <w:numId w:val="5"/>
              </w:numPr>
              <w:spacing w:line="276" w:lineRule="auto"/>
              <w:rPr>
                <w:rFonts w:cstheme="minorHAnsi"/>
                <w:b/>
                <w:bCs/>
              </w:rPr>
            </w:pPr>
            <w:r>
              <w:rPr>
                <w:rFonts w:cstheme="minorHAnsi"/>
              </w:rPr>
              <w:t>The presiding officer states the motion, and it is discussed.</w:t>
            </w:r>
          </w:p>
        </w:tc>
        <w:tc>
          <w:tcPr>
            <w:tcW w:w="3117" w:type="dxa"/>
          </w:tcPr>
          <w:p w14:paraId="3600592D" w14:textId="77777777" w:rsidR="003C67C3" w:rsidRDefault="00EC0C36" w:rsidP="008F4CE1">
            <w:pPr>
              <w:spacing w:line="276" w:lineRule="auto"/>
              <w:jc w:val="center"/>
              <w:rPr>
                <w:rFonts w:cstheme="minorHAnsi"/>
              </w:rPr>
            </w:pPr>
            <w:r>
              <w:rPr>
                <w:rFonts w:cstheme="minorHAnsi"/>
              </w:rPr>
              <w:t>Presiding Officer</w:t>
            </w:r>
          </w:p>
          <w:p w14:paraId="68CE5B55" w14:textId="77777777" w:rsidR="00EC0C36" w:rsidRDefault="00EC0C36" w:rsidP="008F4CE1">
            <w:pPr>
              <w:spacing w:line="276" w:lineRule="auto"/>
              <w:jc w:val="center"/>
              <w:rPr>
                <w:rFonts w:cstheme="minorHAnsi"/>
              </w:rPr>
            </w:pPr>
          </w:p>
          <w:p w14:paraId="49E63EC1" w14:textId="77777777" w:rsidR="00EC0C36" w:rsidRDefault="00EC0C36" w:rsidP="008F4CE1">
            <w:pPr>
              <w:spacing w:line="276" w:lineRule="auto"/>
              <w:jc w:val="center"/>
              <w:rPr>
                <w:rFonts w:cstheme="minorHAnsi"/>
              </w:rPr>
            </w:pPr>
          </w:p>
          <w:p w14:paraId="70A15BE1" w14:textId="77777777" w:rsidR="00EC0C36" w:rsidRDefault="00EC0C36" w:rsidP="008F4CE1">
            <w:pPr>
              <w:spacing w:line="276" w:lineRule="auto"/>
              <w:jc w:val="center"/>
              <w:rPr>
                <w:rFonts w:cstheme="minorHAnsi"/>
              </w:rPr>
            </w:pPr>
          </w:p>
          <w:p w14:paraId="5B307FF5" w14:textId="153B212C" w:rsidR="00EC0C36" w:rsidRDefault="00EC0C36" w:rsidP="008F4CE1">
            <w:pPr>
              <w:spacing w:line="276" w:lineRule="auto"/>
              <w:jc w:val="center"/>
              <w:rPr>
                <w:rFonts w:cstheme="minorHAnsi"/>
              </w:rPr>
            </w:pPr>
          </w:p>
          <w:p w14:paraId="18744325" w14:textId="77777777" w:rsidR="00476002" w:rsidRDefault="00476002" w:rsidP="008F4CE1">
            <w:pPr>
              <w:spacing w:line="276" w:lineRule="auto"/>
              <w:jc w:val="center"/>
              <w:rPr>
                <w:rFonts w:cstheme="minorHAnsi"/>
              </w:rPr>
            </w:pPr>
          </w:p>
          <w:p w14:paraId="26E135E2" w14:textId="77777777" w:rsidR="00EC0C36" w:rsidRDefault="00EC0C36" w:rsidP="00EC0C36">
            <w:pPr>
              <w:spacing w:line="276" w:lineRule="auto"/>
              <w:jc w:val="center"/>
              <w:rPr>
                <w:rFonts w:cstheme="minorHAnsi"/>
              </w:rPr>
            </w:pPr>
            <w:r>
              <w:rPr>
                <w:rFonts w:cstheme="minorHAnsi"/>
              </w:rPr>
              <w:t>Member 1</w:t>
            </w:r>
          </w:p>
          <w:p w14:paraId="3BB23BFD" w14:textId="722FF9DB" w:rsidR="00EC0C36" w:rsidRDefault="00EC0C36" w:rsidP="00EC0C36">
            <w:pPr>
              <w:spacing w:line="276" w:lineRule="auto"/>
              <w:jc w:val="center"/>
              <w:rPr>
                <w:rFonts w:cstheme="minorHAnsi"/>
              </w:rPr>
            </w:pPr>
          </w:p>
          <w:p w14:paraId="06EB8ADE" w14:textId="77777777" w:rsidR="00476002" w:rsidRDefault="00476002" w:rsidP="00476002">
            <w:pPr>
              <w:spacing w:line="276" w:lineRule="auto"/>
              <w:rPr>
                <w:rFonts w:cstheme="minorHAnsi"/>
              </w:rPr>
            </w:pPr>
          </w:p>
          <w:p w14:paraId="58DD4A44" w14:textId="77777777" w:rsidR="00EC0C36" w:rsidRDefault="00EC0C36" w:rsidP="00EC0C36">
            <w:pPr>
              <w:spacing w:line="276" w:lineRule="auto"/>
              <w:jc w:val="center"/>
              <w:rPr>
                <w:rFonts w:cstheme="minorHAnsi"/>
              </w:rPr>
            </w:pPr>
            <w:r>
              <w:rPr>
                <w:rFonts w:cstheme="minorHAnsi"/>
              </w:rPr>
              <w:t>Member 2</w:t>
            </w:r>
          </w:p>
          <w:p w14:paraId="3A041AAB" w14:textId="77777777" w:rsidR="00EC0C36" w:rsidRDefault="00EC0C36" w:rsidP="00EC0C36">
            <w:pPr>
              <w:spacing w:line="276" w:lineRule="auto"/>
              <w:jc w:val="center"/>
              <w:rPr>
                <w:rFonts w:cstheme="minorHAnsi"/>
              </w:rPr>
            </w:pPr>
          </w:p>
          <w:p w14:paraId="40EA4CA3" w14:textId="77777777" w:rsidR="00EC0C36" w:rsidRDefault="00EC0C36" w:rsidP="00476002">
            <w:pPr>
              <w:spacing w:line="276" w:lineRule="auto"/>
              <w:rPr>
                <w:rFonts w:cstheme="minorHAnsi"/>
              </w:rPr>
            </w:pPr>
          </w:p>
          <w:p w14:paraId="23752172" w14:textId="7A6D3761" w:rsidR="00EC0C36" w:rsidRDefault="00476002" w:rsidP="00EC0C36">
            <w:pPr>
              <w:spacing w:line="276" w:lineRule="auto"/>
              <w:jc w:val="center"/>
              <w:rPr>
                <w:rFonts w:cstheme="minorHAnsi"/>
              </w:rPr>
            </w:pPr>
            <w:r>
              <w:rPr>
                <w:rFonts w:cstheme="minorHAnsi"/>
              </w:rPr>
              <w:lastRenderedPageBreak/>
              <w:t>Member 3</w:t>
            </w:r>
          </w:p>
          <w:p w14:paraId="0586CCC0" w14:textId="1F699561" w:rsidR="00476002" w:rsidRDefault="00476002" w:rsidP="00EC0C36">
            <w:pPr>
              <w:spacing w:line="276" w:lineRule="auto"/>
              <w:jc w:val="center"/>
              <w:rPr>
                <w:rFonts w:cstheme="minorHAnsi"/>
              </w:rPr>
            </w:pPr>
          </w:p>
          <w:p w14:paraId="3094637C" w14:textId="77777777" w:rsidR="00476002" w:rsidRDefault="00476002" w:rsidP="00EC0C36">
            <w:pPr>
              <w:spacing w:line="276" w:lineRule="auto"/>
              <w:jc w:val="center"/>
              <w:rPr>
                <w:rFonts w:cstheme="minorHAnsi"/>
              </w:rPr>
            </w:pPr>
          </w:p>
          <w:p w14:paraId="1133338C" w14:textId="1E714C2C" w:rsidR="00EC0C36" w:rsidRPr="00EC0C36" w:rsidRDefault="00EC0C36" w:rsidP="00EC0C36">
            <w:pPr>
              <w:spacing w:line="276" w:lineRule="auto"/>
              <w:jc w:val="center"/>
              <w:rPr>
                <w:rFonts w:cstheme="minorHAnsi"/>
              </w:rPr>
            </w:pPr>
            <w:r>
              <w:rPr>
                <w:rFonts w:cstheme="minorHAnsi"/>
              </w:rPr>
              <w:t>Presiding Officer</w:t>
            </w:r>
          </w:p>
        </w:tc>
        <w:tc>
          <w:tcPr>
            <w:tcW w:w="3117" w:type="dxa"/>
          </w:tcPr>
          <w:p w14:paraId="2991DAA5" w14:textId="2967FE0C" w:rsidR="003C67C3" w:rsidRDefault="00EC0C36" w:rsidP="008F4CE1">
            <w:pPr>
              <w:spacing w:line="276" w:lineRule="auto"/>
              <w:jc w:val="center"/>
              <w:rPr>
                <w:rFonts w:cstheme="minorHAnsi"/>
              </w:rPr>
            </w:pPr>
            <w:r>
              <w:rPr>
                <w:rFonts w:cstheme="minorHAnsi"/>
              </w:rPr>
              <w:lastRenderedPageBreak/>
              <w:t>“It has been moved and seconded that our club enters a float in this year’s Thanksgiving parade. Is there any discussion?”</w:t>
            </w:r>
          </w:p>
          <w:p w14:paraId="1589E096" w14:textId="77777777" w:rsidR="00476002" w:rsidRDefault="00476002" w:rsidP="008F4CE1">
            <w:pPr>
              <w:spacing w:line="276" w:lineRule="auto"/>
              <w:jc w:val="center"/>
              <w:rPr>
                <w:rFonts w:cstheme="minorHAnsi"/>
              </w:rPr>
            </w:pPr>
          </w:p>
          <w:p w14:paraId="189AEC19" w14:textId="1F7D0DCC" w:rsidR="00EC0C36" w:rsidRDefault="00EC0C36" w:rsidP="008F4CE1">
            <w:pPr>
              <w:spacing w:line="276" w:lineRule="auto"/>
              <w:jc w:val="center"/>
              <w:rPr>
                <w:rFonts w:cstheme="minorHAnsi"/>
              </w:rPr>
            </w:pPr>
            <w:r>
              <w:rPr>
                <w:rFonts w:cstheme="minorHAnsi"/>
              </w:rPr>
              <w:t>“I think this would be a great way to promote 4-H.”</w:t>
            </w:r>
          </w:p>
          <w:p w14:paraId="1B871CC9" w14:textId="77777777" w:rsidR="00476002" w:rsidRDefault="00476002" w:rsidP="008F4CE1">
            <w:pPr>
              <w:spacing w:line="276" w:lineRule="auto"/>
              <w:jc w:val="center"/>
              <w:rPr>
                <w:rFonts w:cstheme="minorHAnsi"/>
              </w:rPr>
            </w:pPr>
          </w:p>
          <w:p w14:paraId="40B667A4" w14:textId="77777777" w:rsidR="00EC0C36" w:rsidRDefault="00EC0C36" w:rsidP="008F4CE1">
            <w:pPr>
              <w:spacing w:line="276" w:lineRule="auto"/>
              <w:jc w:val="center"/>
              <w:rPr>
                <w:rFonts w:cstheme="minorHAnsi"/>
              </w:rPr>
            </w:pPr>
            <w:r>
              <w:rPr>
                <w:rFonts w:cstheme="minorHAnsi"/>
              </w:rPr>
              <w:t xml:space="preserve">“In the past my grandfather has been willing to let us use his trailer for floats. I can ask him.” </w:t>
            </w:r>
          </w:p>
          <w:p w14:paraId="4F222586" w14:textId="77777777" w:rsidR="00EC0C36" w:rsidRDefault="00EC0C36" w:rsidP="008F4CE1">
            <w:pPr>
              <w:spacing w:line="276" w:lineRule="auto"/>
              <w:jc w:val="center"/>
              <w:rPr>
                <w:rFonts w:cstheme="minorHAnsi"/>
              </w:rPr>
            </w:pPr>
            <w:r>
              <w:rPr>
                <w:rFonts w:cstheme="minorHAnsi"/>
              </w:rPr>
              <w:lastRenderedPageBreak/>
              <w:t xml:space="preserve">“I don’t think we have enough time to get a float ready for the parade.” </w:t>
            </w:r>
          </w:p>
          <w:p w14:paraId="744D3508" w14:textId="2DC0276C" w:rsidR="00EC0C36" w:rsidRPr="00EC0C36" w:rsidRDefault="00EC0C36" w:rsidP="008F4CE1">
            <w:pPr>
              <w:spacing w:line="276" w:lineRule="auto"/>
              <w:jc w:val="center"/>
              <w:rPr>
                <w:rFonts w:cstheme="minorHAnsi"/>
              </w:rPr>
            </w:pPr>
            <w:r>
              <w:rPr>
                <w:rFonts w:cstheme="minorHAnsi"/>
              </w:rPr>
              <w:t>“Is there any further discussion?”</w:t>
            </w:r>
          </w:p>
        </w:tc>
      </w:tr>
      <w:tr w:rsidR="003C67C3" w:rsidRPr="00EC0C36" w14:paraId="37751267" w14:textId="77777777" w:rsidTr="003C67C3">
        <w:tc>
          <w:tcPr>
            <w:tcW w:w="3116" w:type="dxa"/>
          </w:tcPr>
          <w:p w14:paraId="66E443FB" w14:textId="5F5831F7" w:rsidR="003C67C3" w:rsidRPr="00C352C0" w:rsidRDefault="00C352C0" w:rsidP="00C352C0">
            <w:pPr>
              <w:pStyle w:val="ListParagraph"/>
              <w:numPr>
                <w:ilvl w:val="0"/>
                <w:numId w:val="5"/>
              </w:numPr>
              <w:spacing w:line="276" w:lineRule="auto"/>
              <w:jc w:val="center"/>
              <w:rPr>
                <w:rFonts w:cstheme="minorHAnsi"/>
                <w:b/>
                <w:bCs/>
              </w:rPr>
            </w:pPr>
            <w:r>
              <w:rPr>
                <w:rFonts w:cstheme="minorHAnsi"/>
              </w:rPr>
              <w:lastRenderedPageBreak/>
              <w:t xml:space="preserve">A vote is taken. A voice vote is most commonly used; however, a vote can also be taken by a show of hands, standing up or by ballot. </w:t>
            </w:r>
          </w:p>
        </w:tc>
        <w:tc>
          <w:tcPr>
            <w:tcW w:w="3117" w:type="dxa"/>
          </w:tcPr>
          <w:p w14:paraId="5E10F535" w14:textId="49BBB7C9" w:rsidR="003C67C3" w:rsidRPr="00EC0C36" w:rsidRDefault="00EC0C36" w:rsidP="008F4CE1">
            <w:pPr>
              <w:spacing w:line="276" w:lineRule="auto"/>
              <w:jc w:val="center"/>
              <w:rPr>
                <w:rFonts w:cstheme="minorHAnsi"/>
              </w:rPr>
            </w:pPr>
            <w:r>
              <w:rPr>
                <w:rFonts w:cstheme="minorHAnsi"/>
              </w:rPr>
              <w:t xml:space="preserve">Presiding Officer </w:t>
            </w:r>
          </w:p>
        </w:tc>
        <w:tc>
          <w:tcPr>
            <w:tcW w:w="3117" w:type="dxa"/>
          </w:tcPr>
          <w:p w14:paraId="4B9BEA37" w14:textId="6C5778C7" w:rsidR="003C67C3" w:rsidRPr="00EC0C36" w:rsidRDefault="00EC0C36" w:rsidP="008F4CE1">
            <w:pPr>
              <w:spacing w:line="276" w:lineRule="auto"/>
              <w:jc w:val="center"/>
              <w:rPr>
                <w:rFonts w:cstheme="minorHAnsi"/>
              </w:rPr>
            </w:pPr>
            <w:r>
              <w:rPr>
                <w:rFonts w:cstheme="minorHAnsi"/>
              </w:rPr>
              <w:t>“All in favor say ‘Aye’. All opposed say ‘Nay’.”</w:t>
            </w:r>
          </w:p>
        </w:tc>
      </w:tr>
      <w:tr w:rsidR="003C67C3" w:rsidRPr="00C352C0" w14:paraId="475E979D" w14:textId="77777777" w:rsidTr="003C67C3">
        <w:tc>
          <w:tcPr>
            <w:tcW w:w="3116" w:type="dxa"/>
          </w:tcPr>
          <w:p w14:paraId="214FCBC4" w14:textId="7BE33B22" w:rsidR="003C67C3" w:rsidRPr="00EC0C36" w:rsidRDefault="00EC0C36" w:rsidP="00EC0C36">
            <w:pPr>
              <w:pStyle w:val="ListParagraph"/>
              <w:numPr>
                <w:ilvl w:val="0"/>
                <w:numId w:val="5"/>
              </w:numPr>
              <w:spacing w:line="276" w:lineRule="auto"/>
              <w:jc w:val="center"/>
              <w:rPr>
                <w:rFonts w:cstheme="minorHAnsi"/>
                <w:b/>
                <w:bCs/>
              </w:rPr>
            </w:pPr>
            <w:r>
              <w:rPr>
                <w:rFonts w:cstheme="minorHAnsi"/>
              </w:rPr>
              <w:t>The outcome is announced</w:t>
            </w:r>
          </w:p>
        </w:tc>
        <w:tc>
          <w:tcPr>
            <w:tcW w:w="3117" w:type="dxa"/>
          </w:tcPr>
          <w:p w14:paraId="0D48E996" w14:textId="5FDA25B3" w:rsidR="003C67C3" w:rsidRPr="00EC0C36" w:rsidRDefault="00EC0C36" w:rsidP="008F4CE1">
            <w:pPr>
              <w:spacing w:line="276" w:lineRule="auto"/>
              <w:jc w:val="center"/>
              <w:rPr>
                <w:rFonts w:cstheme="minorHAnsi"/>
              </w:rPr>
            </w:pPr>
            <w:r>
              <w:rPr>
                <w:rFonts w:cstheme="minorHAnsi"/>
              </w:rPr>
              <w:t>Presiding Officer</w:t>
            </w:r>
          </w:p>
        </w:tc>
        <w:tc>
          <w:tcPr>
            <w:tcW w:w="3117" w:type="dxa"/>
          </w:tcPr>
          <w:p w14:paraId="4135C8A1" w14:textId="4069586B" w:rsidR="003C67C3" w:rsidRPr="00EC0C36" w:rsidRDefault="00EC0C36" w:rsidP="008F4CE1">
            <w:pPr>
              <w:spacing w:line="276" w:lineRule="auto"/>
              <w:jc w:val="center"/>
              <w:rPr>
                <w:rFonts w:cstheme="minorHAnsi"/>
              </w:rPr>
            </w:pPr>
            <w:r>
              <w:rPr>
                <w:rFonts w:cstheme="minorHAnsi"/>
              </w:rPr>
              <w:t>‘This motion carries. Our club will enter a float in this year’s Thanksgiving parade.”</w:t>
            </w:r>
          </w:p>
        </w:tc>
      </w:tr>
    </w:tbl>
    <w:p w14:paraId="01097668" w14:textId="2471E2CE" w:rsidR="005A6E0D" w:rsidRDefault="005A6E0D" w:rsidP="008F4CE1">
      <w:pPr>
        <w:spacing w:line="276" w:lineRule="auto"/>
        <w:jc w:val="center"/>
        <w:rPr>
          <w:rFonts w:cstheme="minorHAnsi"/>
          <w:b/>
          <w:bCs/>
          <w:u w:val="single"/>
        </w:rPr>
      </w:pPr>
    </w:p>
    <w:p w14:paraId="61912783" w14:textId="77777777" w:rsidR="00476002" w:rsidRPr="00865E37" w:rsidRDefault="00476002" w:rsidP="00476002">
      <w:pPr>
        <w:spacing w:line="276" w:lineRule="auto"/>
        <w:jc w:val="center"/>
        <w:rPr>
          <w:rFonts w:ascii="Copperplate Gothic Light" w:hAnsi="Copperplate Gothic Light"/>
          <w:b/>
          <w:bCs/>
          <w:u w:val="single"/>
        </w:rPr>
      </w:pPr>
      <w:r w:rsidRPr="00865E37">
        <w:rPr>
          <w:rFonts w:ascii="Copperplate Gothic Light" w:hAnsi="Copperplate Gothic Light"/>
          <w:b/>
          <w:bCs/>
          <w:u w:val="single"/>
        </w:rPr>
        <w:t>DEFINITIONS</w:t>
      </w:r>
    </w:p>
    <w:p w14:paraId="18A5ACBA" w14:textId="77777777" w:rsidR="00476002" w:rsidRDefault="00476002" w:rsidP="00476002">
      <w:pPr>
        <w:spacing w:line="276" w:lineRule="auto"/>
        <w:jc w:val="center"/>
      </w:pPr>
      <w:r>
        <w:t xml:space="preserve">The following table provides some definitions of commonly used terms </w:t>
      </w:r>
    </w:p>
    <w:tbl>
      <w:tblPr>
        <w:tblStyle w:val="TableGrid"/>
        <w:tblpPr w:leftFromText="180" w:rightFromText="180" w:vertAnchor="text" w:horzAnchor="margin" w:tblpXSpec="center" w:tblpY="137"/>
        <w:tblW w:w="0" w:type="auto"/>
        <w:tblLook w:val="04A0" w:firstRow="1" w:lastRow="0" w:firstColumn="1" w:lastColumn="0" w:noHBand="0" w:noVBand="1"/>
      </w:tblPr>
      <w:tblGrid>
        <w:gridCol w:w="1705"/>
        <w:gridCol w:w="5760"/>
      </w:tblGrid>
      <w:tr w:rsidR="00476002" w14:paraId="2523BCC8" w14:textId="77777777" w:rsidTr="003908BD">
        <w:tc>
          <w:tcPr>
            <w:tcW w:w="1705" w:type="dxa"/>
          </w:tcPr>
          <w:p w14:paraId="26E010C5" w14:textId="77777777" w:rsidR="00476002" w:rsidRDefault="00476002" w:rsidP="003908BD">
            <w:pPr>
              <w:pStyle w:val="ListParagraph"/>
              <w:spacing w:line="276" w:lineRule="auto"/>
              <w:ind w:left="0"/>
            </w:pPr>
            <w:r>
              <w:t>Aye</w:t>
            </w:r>
          </w:p>
        </w:tc>
        <w:tc>
          <w:tcPr>
            <w:tcW w:w="5760" w:type="dxa"/>
          </w:tcPr>
          <w:p w14:paraId="7CF02E0E" w14:textId="77777777" w:rsidR="00476002" w:rsidRDefault="00476002" w:rsidP="003908BD">
            <w:pPr>
              <w:pStyle w:val="ListParagraph"/>
              <w:spacing w:line="276" w:lineRule="auto"/>
              <w:ind w:left="0"/>
            </w:pPr>
            <w:r>
              <w:t xml:space="preserve">When a vote is called, the members who agree with the motion will say “Aye”. </w:t>
            </w:r>
          </w:p>
        </w:tc>
      </w:tr>
      <w:tr w:rsidR="00476002" w14:paraId="2D2EB5F7" w14:textId="77777777" w:rsidTr="003908BD">
        <w:tc>
          <w:tcPr>
            <w:tcW w:w="1705" w:type="dxa"/>
          </w:tcPr>
          <w:p w14:paraId="670E1B7F" w14:textId="77777777" w:rsidR="00476002" w:rsidRDefault="00476002" w:rsidP="003908BD">
            <w:pPr>
              <w:pStyle w:val="ListParagraph"/>
              <w:spacing w:line="276" w:lineRule="auto"/>
              <w:ind w:left="0"/>
            </w:pPr>
            <w:r>
              <w:t>Floor</w:t>
            </w:r>
          </w:p>
        </w:tc>
        <w:tc>
          <w:tcPr>
            <w:tcW w:w="5760" w:type="dxa"/>
          </w:tcPr>
          <w:p w14:paraId="2341C4FC" w14:textId="607CA668" w:rsidR="00476002" w:rsidRDefault="00476002" w:rsidP="003908BD">
            <w:pPr>
              <w:pStyle w:val="ListParagraph"/>
              <w:spacing w:line="276" w:lineRule="auto"/>
              <w:ind w:left="0"/>
            </w:pPr>
            <w:r>
              <w:t xml:space="preserve">Only one person is allowed to speak at a time during the meeting. The person who has been given permission to speak by the presiding officer </w:t>
            </w:r>
            <w:r w:rsidR="006E4545">
              <w:t>“has</w:t>
            </w:r>
            <w:r>
              <w:t xml:space="preserve"> the floor” or the right to speak. To obtain the floor, a member raises their hand, and the presiding officer will call on that member. </w:t>
            </w:r>
          </w:p>
        </w:tc>
      </w:tr>
      <w:tr w:rsidR="00476002" w14:paraId="4D2B0065" w14:textId="77777777" w:rsidTr="003908BD">
        <w:tc>
          <w:tcPr>
            <w:tcW w:w="1705" w:type="dxa"/>
          </w:tcPr>
          <w:p w14:paraId="740783F8" w14:textId="77777777" w:rsidR="00476002" w:rsidRDefault="00476002" w:rsidP="003908BD">
            <w:pPr>
              <w:pStyle w:val="ListParagraph"/>
              <w:spacing w:line="276" w:lineRule="auto"/>
              <w:ind w:left="0"/>
            </w:pPr>
            <w:r>
              <w:t xml:space="preserve">Majority </w:t>
            </w:r>
          </w:p>
        </w:tc>
        <w:tc>
          <w:tcPr>
            <w:tcW w:w="5760" w:type="dxa"/>
          </w:tcPr>
          <w:p w14:paraId="5F5EA69F" w14:textId="77777777" w:rsidR="00476002" w:rsidRDefault="00476002" w:rsidP="003908BD">
            <w:pPr>
              <w:pStyle w:val="ListParagraph"/>
              <w:spacing w:line="276" w:lineRule="auto"/>
              <w:ind w:left="0"/>
            </w:pPr>
            <w:r>
              <w:t xml:space="preserve">One more than half of the voting members. This is the minimum number of votes needed to pass motions. </w:t>
            </w:r>
          </w:p>
        </w:tc>
      </w:tr>
      <w:tr w:rsidR="00476002" w14:paraId="57968295" w14:textId="77777777" w:rsidTr="003908BD">
        <w:tc>
          <w:tcPr>
            <w:tcW w:w="1705" w:type="dxa"/>
          </w:tcPr>
          <w:p w14:paraId="05BB0C58" w14:textId="77777777" w:rsidR="00476002" w:rsidRDefault="00476002" w:rsidP="003908BD">
            <w:pPr>
              <w:pStyle w:val="ListParagraph"/>
              <w:spacing w:line="276" w:lineRule="auto"/>
              <w:ind w:left="0"/>
            </w:pPr>
            <w:r>
              <w:t xml:space="preserve">Motion </w:t>
            </w:r>
          </w:p>
        </w:tc>
        <w:tc>
          <w:tcPr>
            <w:tcW w:w="5760" w:type="dxa"/>
          </w:tcPr>
          <w:p w14:paraId="73D543CA" w14:textId="77777777" w:rsidR="00476002" w:rsidRDefault="00476002" w:rsidP="003908BD">
            <w:pPr>
              <w:pStyle w:val="ListParagraph"/>
              <w:spacing w:line="276" w:lineRule="auto"/>
              <w:ind w:left="0"/>
            </w:pPr>
            <w:r>
              <w:t>A suggestion that a member wants the group to consider. A motion is stated in the form, “I move that …. “</w:t>
            </w:r>
          </w:p>
        </w:tc>
      </w:tr>
      <w:tr w:rsidR="00476002" w14:paraId="55A4C42B" w14:textId="77777777" w:rsidTr="003908BD">
        <w:tc>
          <w:tcPr>
            <w:tcW w:w="1705" w:type="dxa"/>
          </w:tcPr>
          <w:p w14:paraId="441C850A" w14:textId="77777777" w:rsidR="00476002" w:rsidRDefault="00476002" w:rsidP="003908BD">
            <w:pPr>
              <w:pStyle w:val="ListParagraph"/>
              <w:spacing w:line="276" w:lineRule="auto"/>
              <w:ind w:left="0"/>
            </w:pPr>
            <w:r>
              <w:t xml:space="preserve">Nay </w:t>
            </w:r>
          </w:p>
        </w:tc>
        <w:tc>
          <w:tcPr>
            <w:tcW w:w="5760" w:type="dxa"/>
          </w:tcPr>
          <w:p w14:paraId="1528B497" w14:textId="515C178B" w:rsidR="00476002" w:rsidRDefault="00476002" w:rsidP="003908BD">
            <w:pPr>
              <w:pStyle w:val="ListParagraph"/>
              <w:spacing w:line="276" w:lineRule="auto"/>
              <w:ind w:left="0"/>
            </w:pPr>
            <w:r>
              <w:t xml:space="preserve">When a vote is called, the members who disagree with the motion will say, </w:t>
            </w:r>
            <w:r w:rsidR="006E4545">
              <w:t>“Nay</w:t>
            </w:r>
            <w:r>
              <w:t xml:space="preserve">”. </w:t>
            </w:r>
          </w:p>
        </w:tc>
      </w:tr>
      <w:tr w:rsidR="00476002" w14:paraId="258FBD4D" w14:textId="77777777" w:rsidTr="003908BD">
        <w:tc>
          <w:tcPr>
            <w:tcW w:w="1705" w:type="dxa"/>
          </w:tcPr>
          <w:p w14:paraId="2D06921E" w14:textId="77777777" w:rsidR="00476002" w:rsidRDefault="00476002" w:rsidP="003908BD">
            <w:pPr>
              <w:pStyle w:val="ListParagraph"/>
              <w:spacing w:line="276" w:lineRule="auto"/>
              <w:ind w:left="0"/>
            </w:pPr>
            <w:r>
              <w:t xml:space="preserve">Parliamentary Procedure </w:t>
            </w:r>
          </w:p>
        </w:tc>
        <w:tc>
          <w:tcPr>
            <w:tcW w:w="5760" w:type="dxa"/>
          </w:tcPr>
          <w:p w14:paraId="70206356" w14:textId="77777777" w:rsidR="00476002" w:rsidRDefault="00476002" w:rsidP="003908BD">
            <w:pPr>
              <w:pStyle w:val="ListParagraph"/>
              <w:spacing w:line="276" w:lineRule="auto"/>
              <w:ind w:left="0"/>
            </w:pPr>
            <w:r>
              <w:t xml:space="preserve">A set of guidelines that describes the proper way to conduct a business meeting. </w:t>
            </w:r>
          </w:p>
        </w:tc>
      </w:tr>
      <w:tr w:rsidR="00476002" w14:paraId="323284BC" w14:textId="77777777" w:rsidTr="003908BD">
        <w:tc>
          <w:tcPr>
            <w:tcW w:w="1705" w:type="dxa"/>
          </w:tcPr>
          <w:p w14:paraId="165DEB8C" w14:textId="77777777" w:rsidR="00476002" w:rsidRDefault="00476002" w:rsidP="003908BD">
            <w:pPr>
              <w:pStyle w:val="ListParagraph"/>
              <w:spacing w:line="276" w:lineRule="auto"/>
              <w:ind w:left="0"/>
            </w:pPr>
            <w:r>
              <w:t>Presiding Officer</w:t>
            </w:r>
          </w:p>
        </w:tc>
        <w:tc>
          <w:tcPr>
            <w:tcW w:w="5760" w:type="dxa"/>
          </w:tcPr>
          <w:p w14:paraId="2C2212A8" w14:textId="77777777" w:rsidR="00476002" w:rsidRDefault="00476002" w:rsidP="003908BD">
            <w:pPr>
              <w:pStyle w:val="ListParagraph"/>
              <w:spacing w:line="276" w:lineRule="auto"/>
              <w:ind w:left="0"/>
            </w:pPr>
            <w:r>
              <w:t xml:space="preserve">The person in charge of conducting the business meeting, typically the president or the chairperson. </w:t>
            </w:r>
          </w:p>
        </w:tc>
      </w:tr>
      <w:tr w:rsidR="00476002" w14:paraId="17DA871C" w14:textId="77777777" w:rsidTr="003908BD">
        <w:tc>
          <w:tcPr>
            <w:tcW w:w="1705" w:type="dxa"/>
          </w:tcPr>
          <w:p w14:paraId="571AE1A2" w14:textId="77777777" w:rsidR="00476002" w:rsidRDefault="00476002" w:rsidP="003908BD">
            <w:pPr>
              <w:pStyle w:val="ListParagraph"/>
              <w:spacing w:line="276" w:lineRule="auto"/>
              <w:ind w:left="0"/>
            </w:pPr>
            <w:r>
              <w:t>Second</w:t>
            </w:r>
          </w:p>
        </w:tc>
        <w:tc>
          <w:tcPr>
            <w:tcW w:w="5760" w:type="dxa"/>
          </w:tcPr>
          <w:p w14:paraId="3D4EECAD" w14:textId="7D4D9B98" w:rsidR="00476002" w:rsidRDefault="00476002" w:rsidP="003908BD">
            <w:pPr>
              <w:pStyle w:val="ListParagraph"/>
              <w:spacing w:line="276" w:lineRule="auto"/>
              <w:ind w:left="0"/>
            </w:pPr>
            <w:r>
              <w:t xml:space="preserve">Once a motion has been made, the president will ask for a “second”. This is like asking if there is another member who agrees that the group should consider the suggestion. To second a motion a member will say, “I second that motion” or </w:t>
            </w:r>
            <w:r w:rsidR="006E4545">
              <w:t>“Second</w:t>
            </w:r>
            <w:r>
              <w:t xml:space="preserve">.” </w:t>
            </w:r>
          </w:p>
        </w:tc>
      </w:tr>
    </w:tbl>
    <w:p w14:paraId="357E03FB" w14:textId="77777777" w:rsidR="00476002" w:rsidRDefault="00476002" w:rsidP="00476002">
      <w:pPr>
        <w:spacing w:line="276" w:lineRule="auto"/>
        <w:rPr>
          <w:b/>
          <w:bCs/>
        </w:rPr>
      </w:pPr>
    </w:p>
    <w:p w14:paraId="3E6B809C" w14:textId="77777777" w:rsidR="00476002" w:rsidRDefault="00476002" w:rsidP="00476002">
      <w:pPr>
        <w:spacing w:line="276" w:lineRule="auto"/>
        <w:jc w:val="center"/>
      </w:pPr>
    </w:p>
    <w:p w14:paraId="3D31C500" w14:textId="77777777" w:rsidR="00476002" w:rsidRDefault="00476002" w:rsidP="00476002">
      <w:pPr>
        <w:spacing w:line="276" w:lineRule="auto"/>
        <w:jc w:val="center"/>
        <w:rPr>
          <w:b/>
          <w:bCs/>
          <w:u w:val="single"/>
        </w:rPr>
      </w:pPr>
    </w:p>
    <w:p w14:paraId="395F7328" w14:textId="77777777" w:rsidR="00476002" w:rsidRPr="00206885" w:rsidRDefault="00476002" w:rsidP="00476002">
      <w:pPr>
        <w:spacing w:line="276" w:lineRule="auto"/>
        <w:jc w:val="center"/>
        <w:rPr>
          <w:b/>
          <w:bCs/>
          <w:u w:val="single"/>
        </w:rPr>
      </w:pPr>
    </w:p>
    <w:p w14:paraId="1DD19D6D" w14:textId="77777777" w:rsidR="00476002" w:rsidRDefault="00476002" w:rsidP="00476002">
      <w:pPr>
        <w:jc w:val="center"/>
      </w:pPr>
    </w:p>
    <w:p w14:paraId="0D91148D" w14:textId="77777777" w:rsidR="00476002" w:rsidRDefault="00476002" w:rsidP="00476002">
      <w:pPr>
        <w:jc w:val="center"/>
      </w:pPr>
    </w:p>
    <w:p w14:paraId="11CE104F" w14:textId="77777777" w:rsidR="00476002" w:rsidRDefault="00476002" w:rsidP="00476002">
      <w:pPr>
        <w:jc w:val="center"/>
      </w:pPr>
    </w:p>
    <w:p w14:paraId="29546B2F" w14:textId="77777777" w:rsidR="00476002" w:rsidRDefault="00476002" w:rsidP="00476002">
      <w:pPr>
        <w:jc w:val="center"/>
      </w:pPr>
    </w:p>
    <w:p w14:paraId="26A0C4AA" w14:textId="77777777" w:rsidR="00476002" w:rsidRDefault="00476002" w:rsidP="00476002">
      <w:pPr>
        <w:jc w:val="center"/>
      </w:pPr>
    </w:p>
    <w:p w14:paraId="00A57864" w14:textId="77777777" w:rsidR="00476002" w:rsidRDefault="00476002" w:rsidP="00476002">
      <w:pPr>
        <w:jc w:val="center"/>
      </w:pPr>
    </w:p>
    <w:p w14:paraId="67084481" w14:textId="77777777" w:rsidR="00476002" w:rsidRDefault="00476002" w:rsidP="00476002">
      <w:pPr>
        <w:jc w:val="center"/>
      </w:pPr>
    </w:p>
    <w:p w14:paraId="43390133" w14:textId="77777777" w:rsidR="00476002" w:rsidRDefault="00476002" w:rsidP="00476002">
      <w:pPr>
        <w:jc w:val="center"/>
      </w:pPr>
    </w:p>
    <w:p w14:paraId="7CEFDBE3" w14:textId="77777777" w:rsidR="00476002" w:rsidRDefault="00476002" w:rsidP="00476002">
      <w:pPr>
        <w:jc w:val="center"/>
      </w:pPr>
    </w:p>
    <w:p w14:paraId="18D395EB" w14:textId="77777777" w:rsidR="00476002" w:rsidRDefault="00476002" w:rsidP="00476002">
      <w:pPr>
        <w:jc w:val="center"/>
      </w:pPr>
    </w:p>
    <w:p w14:paraId="082B14FE" w14:textId="77777777" w:rsidR="00476002" w:rsidRDefault="00476002" w:rsidP="00476002">
      <w:pPr>
        <w:jc w:val="center"/>
      </w:pPr>
    </w:p>
    <w:p w14:paraId="3B04260F" w14:textId="77777777" w:rsidR="00865E37" w:rsidRDefault="00865E37" w:rsidP="008F4CE1">
      <w:pPr>
        <w:spacing w:line="276" w:lineRule="auto"/>
        <w:jc w:val="center"/>
        <w:rPr>
          <w:rFonts w:ascii="Copperplate Gothic Light" w:hAnsi="Copperplate Gothic Light"/>
          <w:b/>
          <w:bCs/>
          <w:sz w:val="28"/>
          <w:szCs w:val="28"/>
          <w:u w:val="single"/>
        </w:rPr>
      </w:pPr>
    </w:p>
    <w:p w14:paraId="6A6C5827" w14:textId="3C8D8F1F" w:rsidR="00865E37" w:rsidRDefault="0028268D" w:rsidP="008F4CE1">
      <w:pPr>
        <w:spacing w:line="276" w:lineRule="auto"/>
        <w:jc w:val="center"/>
        <w:rPr>
          <w:rFonts w:ascii="Copperplate Gothic Light" w:hAnsi="Copperplate Gothic Light"/>
          <w:b/>
          <w:bCs/>
          <w:sz w:val="28"/>
          <w:szCs w:val="28"/>
          <w:u w:val="single"/>
        </w:rPr>
      </w:pPr>
      <w:r>
        <w:rPr>
          <w:noProof/>
        </w:rPr>
        <w:lastRenderedPageBreak/>
        <w:drawing>
          <wp:anchor distT="0" distB="0" distL="114300" distR="114300" simplePos="0" relativeHeight="251664384" behindDoc="0" locked="0" layoutInCell="1" allowOverlap="1" wp14:anchorId="123D9405" wp14:editId="1669ABA8">
            <wp:simplePos x="0" y="0"/>
            <wp:positionH relativeFrom="column">
              <wp:posOffset>-447675</wp:posOffset>
            </wp:positionH>
            <wp:positionV relativeFrom="paragraph">
              <wp:posOffset>-631190</wp:posOffset>
            </wp:positionV>
            <wp:extent cx="1632722" cy="1266825"/>
            <wp:effectExtent l="0" t="0" r="5715"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2722" cy="1266825"/>
                    </a:xfrm>
                    <a:prstGeom prst="rect">
                      <a:avLst/>
                    </a:prstGeom>
                  </pic:spPr>
                </pic:pic>
              </a:graphicData>
            </a:graphic>
            <wp14:sizeRelH relativeFrom="margin">
              <wp14:pctWidth>0</wp14:pctWidth>
            </wp14:sizeRelH>
            <wp14:sizeRelV relativeFrom="margin">
              <wp14:pctHeight>0</wp14:pctHeight>
            </wp14:sizeRelV>
          </wp:anchor>
        </w:drawing>
      </w:r>
    </w:p>
    <w:p w14:paraId="6D88E6A9" w14:textId="77777777" w:rsidR="00865E37" w:rsidRDefault="00865E37" w:rsidP="008F4CE1">
      <w:pPr>
        <w:spacing w:line="276" w:lineRule="auto"/>
        <w:jc w:val="center"/>
        <w:rPr>
          <w:rFonts w:ascii="Copperplate Gothic Light" w:hAnsi="Copperplate Gothic Light"/>
          <w:b/>
          <w:bCs/>
          <w:sz w:val="28"/>
          <w:szCs w:val="28"/>
          <w:u w:val="single"/>
        </w:rPr>
      </w:pPr>
    </w:p>
    <w:p w14:paraId="460CED5D" w14:textId="77777777" w:rsidR="00865E37" w:rsidRDefault="00865E37" w:rsidP="0028268D">
      <w:pPr>
        <w:spacing w:line="276" w:lineRule="auto"/>
        <w:rPr>
          <w:rFonts w:ascii="Copperplate Gothic Light" w:hAnsi="Copperplate Gothic Light"/>
          <w:b/>
          <w:bCs/>
          <w:sz w:val="28"/>
          <w:szCs w:val="28"/>
          <w:u w:val="single"/>
        </w:rPr>
      </w:pPr>
    </w:p>
    <w:p w14:paraId="6D00096A" w14:textId="21EE1188" w:rsidR="008F4CE1" w:rsidRPr="00865E37" w:rsidRDefault="008F4CE1" w:rsidP="008F4CE1">
      <w:pPr>
        <w:spacing w:line="276" w:lineRule="auto"/>
        <w:jc w:val="center"/>
        <w:rPr>
          <w:rFonts w:ascii="Copperplate Gothic Light" w:hAnsi="Copperplate Gothic Light"/>
          <w:b/>
          <w:bCs/>
          <w:sz w:val="28"/>
          <w:szCs w:val="28"/>
          <w:u w:val="single"/>
        </w:rPr>
      </w:pPr>
      <w:r w:rsidRPr="00865E37">
        <w:rPr>
          <w:rFonts w:ascii="Copperplate Gothic Light" w:hAnsi="Copperplate Gothic Light"/>
          <w:b/>
          <w:bCs/>
          <w:sz w:val="28"/>
          <w:szCs w:val="28"/>
          <w:u w:val="single"/>
        </w:rPr>
        <w:t xml:space="preserve">Sample Business Meeting Script for a 4-H Club </w:t>
      </w:r>
    </w:p>
    <w:tbl>
      <w:tblPr>
        <w:tblStyle w:val="TableGrid"/>
        <w:tblW w:w="0" w:type="auto"/>
        <w:tblLook w:val="04A0" w:firstRow="1" w:lastRow="0" w:firstColumn="1" w:lastColumn="0" w:noHBand="0" w:noVBand="1"/>
      </w:tblPr>
      <w:tblGrid>
        <w:gridCol w:w="3055"/>
        <w:gridCol w:w="6295"/>
      </w:tblGrid>
      <w:tr w:rsidR="008F4CE1" w14:paraId="34961551" w14:textId="77777777" w:rsidTr="00BF14BB">
        <w:trPr>
          <w:trHeight w:val="323"/>
        </w:trPr>
        <w:tc>
          <w:tcPr>
            <w:tcW w:w="3055" w:type="dxa"/>
            <w:tcBorders>
              <w:right w:val="nil"/>
            </w:tcBorders>
          </w:tcPr>
          <w:p w14:paraId="6E1F9C34" w14:textId="28D7C118" w:rsidR="008F4CE1" w:rsidRPr="008F4CE1" w:rsidRDefault="002E143B" w:rsidP="008F4CE1">
            <w:pPr>
              <w:spacing w:line="276" w:lineRule="auto"/>
              <w:rPr>
                <w:rFonts w:ascii="Copperplate Gothic Light" w:hAnsi="Copperplate Gothic Light"/>
                <w:b/>
                <w:bCs/>
              </w:rPr>
            </w:pPr>
            <w:r>
              <w:rPr>
                <w:rFonts w:ascii="Copperplate Gothic Light" w:hAnsi="Copperplate Gothic Light"/>
                <w:b/>
                <w:bCs/>
              </w:rPr>
              <w:t>CALL TO ORDER</w:t>
            </w:r>
          </w:p>
        </w:tc>
        <w:tc>
          <w:tcPr>
            <w:tcW w:w="6295" w:type="dxa"/>
            <w:tcBorders>
              <w:left w:val="nil"/>
            </w:tcBorders>
          </w:tcPr>
          <w:p w14:paraId="4DB85B5E" w14:textId="77777777" w:rsidR="008F4CE1" w:rsidRDefault="008F4CE1" w:rsidP="008F4CE1">
            <w:pPr>
              <w:spacing w:line="276" w:lineRule="auto"/>
              <w:rPr>
                <w:rFonts w:ascii="Copperplate Gothic Light" w:hAnsi="Copperplate Gothic Light"/>
                <w:b/>
                <w:bCs/>
                <w:u w:val="single"/>
              </w:rPr>
            </w:pPr>
          </w:p>
        </w:tc>
      </w:tr>
      <w:tr w:rsidR="008F4CE1" w14:paraId="69AD3B0A" w14:textId="77777777" w:rsidTr="00BF14BB">
        <w:tc>
          <w:tcPr>
            <w:tcW w:w="3055" w:type="dxa"/>
          </w:tcPr>
          <w:p w14:paraId="7CBC9B0A" w14:textId="631388BB" w:rsidR="008F4CE1" w:rsidRPr="008F4CE1" w:rsidRDefault="008F4CE1" w:rsidP="008F4CE1">
            <w:pPr>
              <w:spacing w:line="276" w:lineRule="auto"/>
              <w:rPr>
                <w:rFonts w:cstheme="minorHAnsi"/>
              </w:rPr>
            </w:pPr>
            <w:r>
              <w:rPr>
                <w:rFonts w:cstheme="minorHAnsi"/>
              </w:rPr>
              <w:t xml:space="preserve">President </w:t>
            </w:r>
          </w:p>
        </w:tc>
        <w:tc>
          <w:tcPr>
            <w:tcW w:w="6295" w:type="dxa"/>
          </w:tcPr>
          <w:p w14:paraId="6A94CDEF" w14:textId="3322DA75" w:rsidR="008F4CE1" w:rsidRPr="0033711D" w:rsidRDefault="008F4CE1" w:rsidP="008F4CE1">
            <w:pPr>
              <w:spacing w:line="276" w:lineRule="auto"/>
              <w:rPr>
                <w:rFonts w:cstheme="minorHAnsi"/>
              </w:rPr>
            </w:pPr>
            <w:r>
              <w:rPr>
                <w:rFonts w:cstheme="minorHAnsi"/>
                <w:i/>
                <w:iCs/>
              </w:rPr>
              <w:t xml:space="preserve">Taps gavel. </w:t>
            </w:r>
            <w:r>
              <w:rPr>
                <w:rFonts w:cstheme="minorHAnsi"/>
              </w:rPr>
              <w:t>“The monthly meeting of the _________ 4-H Club now comes to order</w:t>
            </w:r>
            <w:r w:rsidR="0033711D">
              <w:rPr>
                <w:rFonts w:cstheme="minorHAnsi"/>
              </w:rPr>
              <w:t xml:space="preserve"> on </w:t>
            </w:r>
            <w:r w:rsidR="0033711D" w:rsidRPr="0033711D">
              <w:rPr>
                <w:rFonts w:cstheme="minorHAnsi"/>
                <w:i/>
                <w:iCs/>
                <w:u w:val="single"/>
              </w:rPr>
              <w:t>month</w:t>
            </w:r>
            <w:r w:rsidR="0033711D">
              <w:rPr>
                <w:rFonts w:cstheme="minorHAnsi"/>
                <w:i/>
                <w:iCs/>
              </w:rPr>
              <w:t xml:space="preserve"> </w:t>
            </w:r>
            <w:r w:rsidR="0033711D" w:rsidRPr="0033711D">
              <w:rPr>
                <w:rFonts w:cstheme="minorHAnsi"/>
                <w:i/>
                <w:iCs/>
                <w:u w:val="single"/>
              </w:rPr>
              <w:t>date</w:t>
            </w:r>
            <w:r w:rsidR="0033711D">
              <w:rPr>
                <w:rFonts w:cstheme="minorHAnsi"/>
                <w:i/>
                <w:iCs/>
              </w:rPr>
              <w:t xml:space="preserve"> </w:t>
            </w:r>
            <w:r w:rsidR="0033711D" w:rsidRPr="0033711D">
              <w:rPr>
                <w:rFonts w:cstheme="minorHAnsi"/>
                <w:i/>
                <w:iCs/>
                <w:u w:val="single"/>
              </w:rPr>
              <w:t>year</w:t>
            </w:r>
            <w:r w:rsidR="0033711D">
              <w:rPr>
                <w:rFonts w:cstheme="minorHAnsi"/>
                <w:i/>
                <w:iCs/>
              </w:rPr>
              <w:t xml:space="preserve"> </w:t>
            </w:r>
            <w:r w:rsidR="0033711D">
              <w:rPr>
                <w:rFonts w:cstheme="minorHAnsi"/>
              </w:rPr>
              <w:t xml:space="preserve">at </w:t>
            </w:r>
            <w:r w:rsidR="0033711D" w:rsidRPr="0033711D">
              <w:rPr>
                <w:rFonts w:cstheme="minorHAnsi"/>
                <w:i/>
                <w:iCs/>
                <w:u w:val="single"/>
              </w:rPr>
              <w:t>time</w:t>
            </w:r>
            <w:r w:rsidR="0033711D">
              <w:rPr>
                <w:rFonts w:cstheme="minorHAnsi"/>
                <w:i/>
                <w:iCs/>
              </w:rPr>
              <w:t>.</w:t>
            </w:r>
            <w:r w:rsidR="0033711D">
              <w:rPr>
                <w:rFonts w:cstheme="minorHAnsi"/>
              </w:rPr>
              <w:t>"</w:t>
            </w:r>
          </w:p>
        </w:tc>
      </w:tr>
      <w:tr w:rsidR="008F4CE1" w14:paraId="0C8B7D30" w14:textId="77777777" w:rsidTr="002E143B">
        <w:trPr>
          <w:trHeight w:val="350"/>
        </w:trPr>
        <w:tc>
          <w:tcPr>
            <w:tcW w:w="9350" w:type="dxa"/>
            <w:gridSpan w:val="2"/>
          </w:tcPr>
          <w:p w14:paraId="75C11D3C" w14:textId="31834E4A" w:rsidR="008F4CE1" w:rsidRDefault="002E143B" w:rsidP="008F4CE1">
            <w:pPr>
              <w:spacing w:line="276" w:lineRule="auto"/>
              <w:rPr>
                <w:rFonts w:ascii="Copperplate Gothic Light" w:hAnsi="Copperplate Gothic Light"/>
                <w:b/>
                <w:bCs/>
                <w:u w:val="single"/>
              </w:rPr>
            </w:pPr>
            <w:r>
              <w:rPr>
                <w:rFonts w:ascii="Copperplate Gothic Light" w:hAnsi="Copperplate Gothic Light"/>
                <w:b/>
                <w:bCs/>
              </w:rPr>
              <w:t>PLEDGES</w:t>
            </w:r>
          </w:p>
        </w:tc>
      </w:tr>
      <w:tr w:rsidR="008F4CE1" w14:paraId="2B51D40A" w14:textId="77777777" w:rsidTr="00BF14BB">
        <w:tc>
          <w:tcPr>
            <w:tcW w:w="3055" w:type="dxa"/>
          </w:tcPr>
          <w:p w14:paraId="5E4E4D9D" w14:textId="5AF41F91" w:rsidR="008F4CE1" w:rsidRPr="008F4CE1" w:rsidRDefault="008F4CE1" w:rsidP="008F4CE1">
            <w:pPr>
              <w:spacing w:line="276" w:lineRule="auto"/>
              <w:rPr>
                <w:rFonts w:cstheme="minorHAnsi"/>
              </w:rPr>
            </w:pPr>
            <w:r>
              <w:rPr>
                <w:rFonts w:cstheme="minorHAnsi"/>
              </w:rPr>
              <w:t xml:space="preserve">President </w:t>
            </w:r>
          </w:p>
        </w:tc>
        <w:tc>
          <w:tcPr>
            <w:tcW w:w="6295" w:type="dxa"/>
          </w:tcPr>
          <w:p w14:paraId="7D045C32" w14:textId="2E6D801B" w:rsidR="008F4CE1" w:rsidRPr="008F4CE1" w:rsidRDefault="008F4CE1" w:rsidP="008F4CE1">
            <w:pPr>
              <w:spacing w:line="276" w:lineRule="auto"/>
              <w:rPr>
                <w:rFonts w:cstheme="minorHAnsi"/>
              </w:rPr>
            </w:pPr>
            <w:r>
              <w:rPr>
                <w:rFonts w:cstheme="minorHAnsi"/>
              </w:rPr>
              <w:t xml:space="preserve">“Pledges will be led by _______ and ________. </w:t>
            </w:r>
            <w:r w:rsidRPr="008F4CE1">
              <w:rPr>
                <w:rFonts w:cstheme="minorHAnsi"/>
                <w:i/>
                <w:iCs/>
              </w:rPr>
              <w:t>(President asks two members to lead pledges)</w:t>
            </w:r>
          </w:p>
        </w:tc>
      </w:tr>
      <w:tr w:rsidR="008F4CE1" w14:paraId="58CB4CE7" w14:textId="77777777" w:rsidTr="00BF14BB">
        <w:tc>
          <w:tcPr>
            <w:tcW w:w="3055" w:type="dxa"/>
          </w:tcPr>
          <w:p w14:paraId="7D40506E" w14:textId="43F9A82E" w:rsidR="008F4CE1" w:rsidRPr="008F4CE1" w:rsidRDefault="005478B1" w:rsidP="008F4CE1">
            <w:pPr>
              <w:spacing w:line="276" w:lineRule="auto"/>
              <w:rPr>
                <w:rFonts w:ascii="Copperplate Gothic Light" w:hAnsi="Copperplate Gothic Light"/>
                <w:b/>
                <w:bCs/>
              </w:rPr>
            </w:pPr>
            <w:r>
              <w:rPr>
                <w:rFonts w:cstheme="minorHAnsi"/>
              </w:rPr>
              <w:t>Member(s)</w:t>
            </w:r>
            <w:r w:rsidR="002E143B">
              <w:rPr>
                <w:rFonts w:ascii="Copperplate Gothic Light" w:hAnsi="Copperplate Gothic Light"/>
                <w:b/>
                <w:bCs/>
              </w:rPr>
              <w:t xml:space="preserve"> </w:t>
            </w:r>
          </w:p>
        </w:tc>
        <w:tc>
          <w:tcPr>
            <w:tcW w:w="6295" w:type="dxa"/>
          </w:tcPr>
          <w:p w14:paraId="275A9322" w14:textId="0FC0C63E" w:rsidR="008F4CE1" w:rsidRPr="008F4CE1" w:rsidRDefault="008F4CE1" w:rsidP="008F4CE1">
            <w:pPr>
              <w:spacing w:line="276" w:lineRule="auto"/>
              <w:rPr>
                <w:rFonts w:cstheme="minorHAnsi"/>
              </w:rPr>
            </w:pPr>
            <w:r>
              <w:rPr>
                <w:rFonts w:cstheme="minorHAnsi"/>
              </w:rPr>
              <w:t xml:space="preserve">“Please stand and join </w:t>
            </w:r>
            <w:r w:rsidR="002E143B">
              <w:rPr>
                <w:rFonts w:cstheme="minorHAnsi"/>
              </w:rPr>
              <w:t>us in reciting the Pledge of Allegiance and the 4-H Pledge.”</w:t>
            </w:r>
          </w:p>
        </w:tc>
      </w:tr>
      <w:tr w:rsidR="002E143B" w14:paraId="2253E04E" w14:textId="77777777" w:rsidTr="002E143B">
        <w:trPr>
          <w:trHeight w:val="350"/>
        </w:trPr>
        <w:tc>
          <w:tcPr>
            <w:tcW w:w="9350" w:type="dxa"/>
            <w:gridSpan w:val="2"/>
          </w:tcPr>
          <w:p w14:paraId="09C9EB48" w14:textId="3A536BE4" w:rsidR="002E143B" w:rsidRPr="002E143B" w:rsidRDefault="002E143B" w:rsidP="008F4CE1">
            <w:pPr>
              <w:spacing w:line="276" w:lineRule="auto"/>
              <w:rPr>
                <w:rFonts w:cstheme="minorHAnsi"/>
              </w:rPr>
            </w:pPr>
            <w:r>
              <w:rPr>
                <w:rFonts w:ascii="Copperplate Gothic Light" w:hAnsi="Copperplate Gothic Light"/>
                <w:b/>
                <w:bCs/>
              </w:rPr>
              <w:t>INTRODUCE NEW MEMBERS/GUESTS</w:t>
            </w:r>
          </w:p>
        </w:tc>
      </w:tr>
      <w:tr w:rsidR="008F4CE1" w14:paraId="195074B4" w14:textId="77777777" w:rsidTr="00BF14BB">
        <w:tc>
          <w:tcPr>
            <w:tcW w:w="3055" w:type="dxa"/>
          </w:tcPr>
          <w:p w14:paraId="06D0DE31" w14:textId="5A574882" w:rsidR="008F4CE1" w:rsidRPr="002E143B" w:rsidRDefault="002E143B" w:rsidP="008F4CE1">
            <w:pPr>
              <w:spacing w:line="276" w:lineRule="auto"/>
              <w:rPr>
                <w:rFonts w:cstheme="minorHAnsi"/>
              </w:rPr>
            </w:pPr>
            <w:r>
              <w:rPr>
                <w:rFonts w:ascii="Copperplate Gothic Light" w:hAnsi="Copperplate Gothic Light"/>
                <w:b/>
                <w:bCs/>
              </w:rPr>
              <w:t>VICE PRESIDENT (</w:t>
            </w:r>
            <w:r>
              <w:rPr>
                <w:rFonts w:cstheme="minorHAnsi"/>
              </w:rPr>
              <w:t xml:space="preserve">Or officer assigned this responsibility) </w:t>
            </w:r>
          </w:p>
        </w:tc>
        <w:tc>
          <w:tcPr>
            <w:tcW w:w="6295" w:type="dxa"/>
          </w:tcPr>
          <w:p w14:paraId="15E8A6B7" w14:textId="386285AD" w:rsidR="008F4CE1" w:rsidRPr="002E143B" w:rsidRDefault="002E143B" w:rsidP="008F4CE1">
            <w:pPr>
              <w:spacing w:line="276" w:lineRule="auto"/>
              <w:rPr>
                <w:rFonts w:cstheme="minorHAnsi"/>
              </w:rPr>
            </w:pPr>
            <w:r>
              <w:rPr>
                <w:rFonts w:cstheme="minorHAnsi"/>
              </w:rPr>
              <w:t xml:space="preserve">“We would like to introduce ______ who is a (a new member, guest, etc.) to our club. </w:t>
            </w:r>
          </w:p>
        </w:tc>
      </w:tr>
      <w:tr w:rsidR="001D2A84" w14:paraId="2F9A78DA" w14:textId="77777777" w:rsidTr="002E143B">
        <w:trPr>
          <w:trHeight w:val="350"/>
        </w:trPr>
        <w:tc>
          <w:tcPr>
            <w:tcW w:w="9350" w:type="dxa"/>
            <w:gridSpan w:val="2"/>
          </w:tcPr>
          <w:p w14:paraId="0D9887B2" w14:textId="603FEF62" w:rsidR="001D2A84" w:rsidRPr="002E143B" w:rsidRDefault="001D2A84" w:rsidP="008F4CE1">
            <w:pPr>
              <w:spacing w:line="276" w:lineRule="auto"/>
              <w:rPr>
                <w:rFonts w:ascii="Copperplate Gothic Light" w:hAnsi="Copperplate Gothic Light"/>
                <w:b/>
                <w:bCs/>
              </w:rPr>
            </w:pPr>
            <w:r>
              <w:rPr>
                <w:rFonts w:ascii="Copperplate Gothic Light" w:hAnsi="Copperplate Gothic Light"/>
                <w:b/>
                <w:bCs/>
              </w:rPr>
              <w:t>Officer’s Reports</w:t>
            </w:r>
          </w:p>
        </w:tc>
      </w:tr>
      <w:tr w:rsidR="001D2A84" w14:paraId="4B18E709" w14:textId="77777777" w:rsidTr="002E143B">
        <w:trPr>
          <w:trHeight w:val="350"/>
        </w:trPr>
        <w:tc>
          <w:tcPr>
            <w:tcW w:w="9350" w:type="dxa"/>
            <w:gridSpan w:val="2"/>
          </w:tcPr>
          <w:p w14:paraId="210EAD3E" w14:textId="3609DD0D" w:rsidR="001D2A84" w:rsidRPr="002E143B" w:rsidRDefault="001D2A84" w:rsidP="008F4CE1">
            <w:pPr>
              <w:spacing w:line="276" w:lineRule="auto"/>
              <w:rPr>
                <w:rFonts w:ascii="Copperplate Gothic Light" w:hAnsi="Copperplate Gothic Light"/>
                <w:b/>
                <w:bCs/>
              </w:rPr>
            </w:pPr>
            <w:r>
              <w:rPr>
                <w:rFonts w:ascii="Copperplate Gothic Light" w:hAnsi="Copperplate Gothic Light"/>
                <w:b/>
                <w:bCs/>
              </w:rPr>
              <w:t>SECRETARY</w:t>
            </w:r>
          </w:p>
        </w:tc>
      </w:tr>
      <w:tr w:rsidR="002E143B" w14:paraId="7069FBA2" w14:textId="77777777" w:rsidTr="002E143B">
        <w:trPr>
          <w:trHeight w:val="350"/>
        </w:trPr>
        <w:tc>
          <w:tcPr>
            <w:tcW w:w="9350" w:type="dxa"/>
            <w:gridSpan w:val="2"/>
          </w:tcPr>
          <w:p w14:paraId="2EB4FD66" w14:textId="5B0F4FF7" w:rsidR="002E143B" w:rsidRDefault="002E143B" w:rsidP="008F4CE1">
            <w:pPr>
              <w:spacing w:line="276" w:lineRule="auto"/>
              <w:rPr>
                <w:rFonts w:ascii="Copperplate Gothic Light" w:hAnsi="Copperplate Gothic Light"/>
                <w:b/>
                <w:bCs/>
                <w:u w:val="single"/>
              </w:rPr>
            </w:pPr>
            <w:r w:rsidRPr="002E143B">
              <w:rPr>
                <w:rFonts w:ascii="Copperplate Gothic Light" w:hAnsi="Copperplate Gothic Light"/>
                <w:b/>
                <w:bCs/>
              </w:rPr>
              <w:t>ROLL CALL</w:t>
            </w:r>
          </w:p>
        </w:tc>
      </w:tr>
      <w:tr w:rsidR="00BF14BB" w14:paraId="14D9A6EC" w14:textId="77777777" w:rsidTr="00BF14BB">
        <w:trPr>
          <w:trHeight w:val="350"/>
        </w:trPr>
        <w:tc>
          <w:tcPr>
            <w:tcW w:w="3055" w:type="dxa"/>
          </w:tcPr>
          <w:p w14:paraId="4C8C4A47" w14:textId="02677981" w:rsidR="00BF14BB" w:rsidRPr="00BF14BB" w:rsidRDefault="00BF14BB" w:rsidP="008F4CE1">
            <w:pPr>
              <w:spacing w:line="276" w:lineRule="auto"/>
              <w:rPr>
                <w:rFonts w:cstheme="minorHAnsi"/>
              </w:rPr>
            </w:pPr>
            <w:r>
              <w:rPr>
                <w:rFonts w:cstheme="minorHAnsi"/>
              </w:rPr>
              <w:t xml:space="preserve">President </w:t>
            </w:r>
          </w:p>
        </w:tc>
        <w:tc>
          <w:tcPr>
            <w:tcW w:w="6295" w:type="dxa"/>
          </w:tcPr>
          <w:p w14:paraId="77CD2A38" w14:textId="6943A254" w:rsidR="00BF14BB" w:rsidRPr="00BF14BB" w:rsidRDefault="00BF14BB" w:rsidP="008F4CE1">
            <w:pPr>
              <w:spacing w:line="276" w:lineRule="auto"/>
              <w:rPr>
                <w:rFonts w:cstheme="minorHAnsi"/>
              </w:rPr>
            </w:pPr>
            <w:r>
              <w:rPr>
                <w:rFonts w:cstheme="minorHAnsi"/>
              </w:rPr>
              <w:t>“The secretary will now call roll.</w:t>
            </w:r>
            <w:r w:rsidR="00020C6F">
              <w:rPr>
                <w:rFonts w:cstheme="minorHAnsi"/>
              </w:rPr>
              <w:t xml:space="preserve"> Roll call will be ______”</w:t>
            </w:r>
          </w:p>
        </w:tc>
      </w:tr>
      <w:tr w:rsidR="00BF14BB" w14:paraId="694A599F" w14:textId="77777777" w:rsidTr="00BF14BB">
        <w:trPr>
          <w:trHeight w:val="350"/>
        </w:trPr>
        <w:tc>
          <w:tcPr>
            <w:tcW w:w="3055" w:type="dxa"/>
          </w:tcPr>
          <w:p w14:paraId="79EF5D4C" w14:textId="2C91D5F0" w:rsidR="00BF14BB" w:rsidRDefault="00BF14BB" w:rsidP="008F4CE1">
            <w:pPr>
              <w:spacing w:line="276" w:lineRule="auto"/>
              <w:rPr>
                <w:rFonts w:cstheme="minorHAnsi"/>
              </w:rPr>
            </w:pPr>
            <w:r>
              <w:rPr>
                <w:rFonts w:cstheme="minorHAnsi"/>
              </w:rPr>
              <w:t xml:space="preserve">Secretary </w:t>
            </w:r>
          </w:p>
        </w:tc>
        <w:tc>
          <w:tcPr>
            <w:tcW w:w="6295" w:type="dxa"/>
          </w:tcPr>
          <w:p w14:paraId="6EDB2C96" w14:textId="10FA69E6" w:rsidR="00BF14BB" w:rsidRPr="00BF14BB" w:rsidRDefault="00BF14BB" w:rsidP="008F4CE1">
            <w:pPr>
              <w:spacing w:line="276" w:lineRule="auto"/>
              <w:rPr>
                <w:rFonts w:cstheme="minorHAnsi"/>
                <w:i/>
                <w:iCs/>
              </w:rPr>
            </w:pPr>
            <w:r>
              <w:rPr>
                <w:rFonts w:cstheme="minorHAnsi"/>
                <w:i/>
                <w:iCs/>
              </w:rPr>
              <w:t xml:space="preserve">Calls roll and records attendance. </w:t>
            </w:r>
          </w:p>
        </w:tc>
      </w:tr>
      <w:tr w:rsidR="00BF14BB" w14:paraId="27CACBF3" w14:textId="77777777" w:rsidTr="00515E0D">
        <w:trPr>
          <w:trHeight w:val="350"/>
        </w:trPr>
        <w:tc>
          <w:tcPr>
            <w:tcW w:w="9350" w:type="dxa"/>
            <w:gridSpan w:val="2"/>
          </w:tcPr>
          <w:p w14:paraId="7C4CC266" w14:textId="5CEB155F" w:rsidR="00BF14BB" w:rsidRDefault="00BF14BB" w:rsidP="008F4CE1">
            <w:pPr>
              <w:spacing w:line="276" w:lineRule="auto"/>
              <w:rPr>
                <w:rFonts w:cstheme="minorHAnsi"/>
              </w:rPr>
            </w:pPr>
            <w:r>
              <w:rPr>
                <w:rFonts w:ascii="Copperplate Gothic Light" w:hAnsi="Copperplate Gothic Light" w:cstheme="minorHAnsi"/>
                <w:b/>
                <w:bCs/>
              </w:rPr>
              <w:t>READING OF THE MINUTES</w:t>
            </w:r>
          </w:p>
        </w:tc>
      </w:tr>
      <w:tr w:rsidR="00BF14BB" w14:paraId="595E8CAF" w14:textId="77777777" w:rsidTr="00BF14BB">
        <w:trPr>
          <w:trHeight w:val="350"/>
        </w:trPr>
        <w:tc>
          <w:tcPr>
            <w:tcW w:w="3055" w:type="dxa"/>
          </w:tcPr>
          <w:p w14:paraId="1F03E999" w14:textId="47DC1A52" w:rsidR="00BF14BB" w:rsidRDefault="00BF14BB" w:rsidP="008F4CE1">
            <w:pPr>
              <w:spacing w:line="276" w:lineRule="auto"/>
              <w:rPr>
                <w:rFonts w:cstheme="minorHAnsi"/>
              </w:rPr>
            </w:pPr>
            <w:r>
              <w:rPr>
                <w:rFonts w:cstheme="minorHAnsi"/>
              </w:rPr>
              <w:t xml:space="preserve">President </w:t>
            </w:r>
          </w:p>
        </w:tc>
        <w:tc>
          <w:tcPr>
            <w:tcW w:w="6295" w:type="dxa"/>
          </w:tcPr>
          <w:p w14:paraId="74256347" w14:textId="1CFEF6E3" w:rsidR="00BF14BB" w:rsidRDefault="00BF14BB" w:rsidP="008F4CE1">
            <w:pPr>
              <w:spacing w:line="276" w:lineRule="auto"/>
              <w:rPr>
                <w:rFonts w:cstheme="minorHAnsi"/>
              </w:rPr>
            </w:pPr>
            <w:r>
              <w:rPr>
                <w:rFonts w:cstheme="minorHAnsi"/>
              </w:rPr>
              <w:t>“The secretary will now read last month’s minutes”</w:t>
            </w:r>
          </w:p>
        </w:tc>
      </w:tr>
      <w:tr w:rsidR="00BF14BB" w14:paraId="7A440B90" w14:textId="77777777" w:rsidTr="00BF14BB">
        <w:trPr>
          <w:trHeight w:val="350"/>
        </w:trPr>
        <w:tc>
          <w:tcPr>
            <w:tcW w:w="3055" w:type="dxa"/>
          </w:tcPr>
          <w:p w14:paraId="1D21EF98" w14:textId="21CDADB7" w:rsidR="00BF14BB" w:rsidRDefault="00BF14BB" w:rsidP="008F4CE1">
            <w:pPr>
              <w:spacing w:line="276" w:lineRule="auto"/>
              <w:rPr>
                <w:rFonts w:cstheme="minorHAnsi"/>
              </w:rPr>
            </w:pPr>
            <w:r>
              <w:rPr>
                <w:rFonts w:cstheme="minorHAnsi"/>
              </w:rPr>
              <w:t xml:space="preserve">Secretary </w:t>
            </w:r>
          </w:p>
        </w:tc>
        <w:tc>
          <w:tcPr>
            <w:tcW w:w="6295" w:type="dxa"/>
          </w:tcPr>
          <w:p w14:paraId="39F15483" w14:textId="2D90974E" w:rsidR="00BF14BB" w:rsidRPr="00BF14BB" w:rsidRDefault="00BF14BB" w:rsidP="008F4CE1">
            <w:pPr>
              <w:spacing w:line="276" w:lineRule="auto"/>
              <w:rPr>
                <w:rFonts w:cstheme="minorHAnsi"/>
                <w:i/>
                <w:iCs/>
              </w:rPr>
            </w:pPr>
            <w:r>
              <w:rPr>
                <w:rFonts w:cstheme="minorHAnsi"/>
                <w:i/>
                <w:iCs/>
              </w:rPr>
              <w:t>Reads the minutes from the last meeting.</w:t>
            </w:r>
          </w:p>
        </w:tc>
      </w:tr>
      <w:tr w:rsidR="00BF14BB" w14:paraId="04F33CD7" w14:textId="77777777" w:rsidTr="00BF14BB">
        <w:trPr>
          <w:trHeight w:val="350"/>
        </w:trPr>
        <w:tc>
          <w:tcPr>
            <w:tcW w:w="3055" w:type="dxa"/>
          </w:tcPr>
          <w:p w14:paraId="4097B0A3" w14:textId="09DAA196" w:rsidR="00BF14BB" w:rsidRDefault="00BF14BB" w:rsidP="008F4CE1">
            <w:pPr>
              <w:spacing w:line="276" w:lineRule="auto"/>
              <w:rPr>
                <w:rFonts w:cstheme="minorHAnsi"/>
              </w:rPr>
            </w:pPr>
            <w:r>
              <w:rPr>
                <w:rFonts w:cstheme="minorHAnsi"/>
              </w:rPr>
              <w:t xml:space="preserve">President  </w:t>
            </w:r>
          </w:p>
        </w:tc>
        <w:tc>
          <w:tcPr>
            <w:tcW w:w="6295" w:type="dxa"/>
          </w:tcPr>
          <w:p w14:paraId="4E190B05" w14:textId="36EB8044" w:rsidR="00BF14BB" w:rsidRDefault="00BF14BB" w:rsidP="008F4CE1">
            <w:pPr>
              <w:spacing w:line="276" w:lineRule="auto"/>
              <w:rPr>
                <w:rFonts w:cstheme="minorHAnsi"/>
                <w:i/>
                <w:iCs/>
              </w:rPr>
            </w:pPr>
            <w:r>
              <w:rPr>
                <w:rFonts w:cstheme="minorHAnsi"/>
              </w:rPr>
              <w:t xml:space="preserve">“Are there any additions or corrections to the minutes?” </w:t>
            </w:r>
            <w:r w:rsidRPr="003C7080">
              <w:rPr>
                <w:rFonts w:cstheme="minorHAnsi"/>
                <w:b/>
                <w:bCs/>
                <w:i/>
                <w:iCs/>
              </w:rPr>
              <w:t>PAUSE</w:t>
            </w:r>
            <w:r>
              <w:rPr>
                <w:rFonts w:cstheme="minorHAnsi"/>
                <w:i/>
                <w:iCs/>
              </w:rPr>
              <w:t xml:space="preserve">. If a member notices a mistake, the member will raise their hand. When called on by the president, they will explain the mistake. </w:t>
            </w:r>
          </w:p>
          <w:p w14:paraId="03A49184" w14:textId="60325E92" w:rsidR="00BF14BB" w:rsidRDefault="00BF14BB" w:rsidP="008F4CE1">
            <w:pPr>
              <w:spacing w:line="276" w:lineRule="auto"/>
              <w:rPr>
                <w:rFonts w:cstheme="minorHAnsi"/>
              </w:rPr>
            </w:pPr>
            <w:r w:rsidRPr="003C7080">
              <w:rPr>
                <w:rFonts w:cstheme="minorHAnsi"/>
                <w:b/>
                <w:bCs/>
                <w:u w:val="single"/>
              </w:rPr>
              <w:t>IF CORRECTIONS:</w:t>
            </w:r>
            <w:r>
              <w:rPr>
                <w:rFonts w:cstheme="minorHAnsi"/>
              </w:rPr>
              <w:t xml:space="preserve"> “The secretary will please make the correction. Are there any other additions or corrections?” </w:t>
            </w:r>
            <w:r w:rsidRPr="003C7080">
              <w:rPr>
                <w:rFonts w:cstheme="minorHAnsi"/>
                <w:b/>
                <w:bCs/>
                <w:i/>
                <w:iCs/>
              </w:rPr>
              <w:t>PAUSE.</w:t>
            </w:r>
            <w:r>
              <w:rPr>
                <w:rFonts w:cstheme="minorHAnsi"/>
                <w:i/>
                <w:iCs/>
              </w:rPr>
              <w:t xml:space="preserve"> </w:t>
            </w:r>
            <w:r>
              <w:rPr>
                <w:rFonts w:cstheme="minorHAnsi"/>
              </w:rPr>
              <w:t xml:space="preserve">“If not, the minutes </w:t>
            </w:r>
            <w:r w:rsidR="003C7080">
              <w:rPr>
                <w:rFonts w:cstheme="minorHAnsi"/>
              </w:rPr>
              <w:t>stand approved as corrected.”</w:t>
            </w:r>
          </w:p>
          <w:p w14:paraId="07630047" w14:textId="7C0E5338" w:rsidR="003C7080" w:rsidRDefault="003C7080" w:rsidP="008F4CE1">
            <w:pPr>
              <w:spacing w:line="276" w:lineRule="auto"/>
              <w:rPr>
                <w:rFonts w:cstheme="minorHAnsi"/>
                <w:u w:val="single"/>
              </w:rPr>
            </w:pPr>
          </w:p>
          <w:p w14:paraId="16603C3A" w14:textId="609067D0" w:rsidR="00BF14BB" w:rsidRPr="003C7080" w:rsidRDefault="003C7080" w:rsidP="008F4CE1">
            <w:pPr>
              <w:spacing w:line="276" w:lineRule="auto"/>
              <w:rPr>
                <w:rFonts w:cstheme="minorHAnsi"/>
              </w:rPr>
            </w:pPr>
            <w:r w:rsidRPr="003C7080">
              <w:rPr>
                <w:rFonts w:cstheme="minorHAnsi"/>
                <w:b/>
                <w:bCs/>
                <w:u w:val="single"/>
              </w:rPr>
              <w:t>IF NO CORRECTIONS:</w:t>
            </w:r>
            <w:r>
              <w:rPr>
                <w:rFonts w:cstheme="minorHAnsi"/>
              </w:rPr>
              <w:t xml:space="preserve"> “If not, the minutes are approved as read.”</w:t>
            </w:r>
          </w:p>
        </w:tc>
      </w:tr>
      <w:tr w:rsidR="001D2A84" w14:paraId="629B7B14" w14:textId="77777777" w:rsidTr="00BD63D3">
        <w:trPr>
          <w:trHeight w:val="350"/>
        </w:trPr>
        <w:tc>
          <w:tcPr>
            <w:tcW w:w="9350" w:type="dxa"/>
            <w:gridSpan w:val="2"/>
          </w:tcPr>
          <w:p w14:paraId="3214CA23" w14:textId="0D068662" w:rsidR="001D2A84" w:rsidRPr="003C7080" w:rsidRDefault="001D2A84" w:rsidP="008F4CE1">
            <w:pPr>
              <w:spacing w:line="276" w:lineRule="auto"/>
              <w:rPr>
                <w:rFonts w:ascii="Copperplate Gothic Light" w:hAnsi="Copperplate Gothic Light" w:cstheme="minorHAnsi"/>
                <w:b/>
                <w:bCs/>
              </w:rPr>
            </w:pPr>
            <w:r>
              <w:rPr>
                <w:rFonts w:ascii="Copperplate Gothic Light" w:hAnsi="Copperplate Gothic Light" w:cstheme="minorHAnsi"/>
                <w:b/>
                <w:bCs/>
              </w:rPr>
              <w:t xml:space="preserve">Corresponding Secretary, Treasurer, Parliamentarian, Reporter, Historian, Wit &amp; Wisdom, Health &amp; Safety </w:t>
            </w:r>
          </w:p>
        </w:tc>
      </w:tr>
      <w:tr w:rsidR="001D2A84" w14:paraId="158BC8B1" w14:textId="77777777" w:rsidTr="00BD63D3">
        <w:trPr>
          <w:trHeight w:val="350"/>
        </w:trPr>
        <w:tc>
          <w:tcPr>
            <w:tcW w:w="9350" w:type="dxa"/>
            <w:gridSpan w:val="2"/>
          </w:tcPr>
          <w:p w14:paraId="0A7715CB" w14:textId="53262EB3" w:rsidR="001D2A84" w:rsidRPr="003C7080" w:rsidRDefault="001D2A84" w:rsidP="008F4CE1">
            <w:pPr>
              <w:spacing w:line="276" w:lineRule="auto"/>
              <w:rPr>
                <w:rFonts w:ascii="Copperplate Gothic Light" w:hAnsi="Copperplate Gothic Light" w:cstheme="minorHAnsi"/>
                <w:b/>
                <w:bCs/>
              </w:rPr>
            </w:pPr>
            <w:r>
              <w:rPr>
                <w:rFonts w:ascii="Copperplate Gothic Light" w:hAnsi="Copperplate Gothic Light" w:cstheme="minorHAnsi"/>
                <w:b/>
                <w:bCs/>
              </w:rPr>
              <w:t>COUNTY COUNCIL REPORT</w:t>
            </w:r>
          </w:p>
        </w:tc>
      </w:tr>
      <w:tr w:rsidR="003C7080" w14:paraId="327C022A" w14:textId="77777777" w:rsidTr="00BD63D3">
        <w:trPr>
          <w:trHeight w:val="350"/>
        </w:trPr>
        <w:tc>
          <w:tcPr>
            <w:tcW w:w="9350" w:type="dxa"/>
            <w:gridSpan w:val="2"/>
          </w:tcPr>
          <w:p w14:paraId="307C7AB3" w14:textId="5726A958" w:rsidR="003C7080" w:rsidRDefault="003C7080" w:rsidP="008F4CE1">
            <w:pPr>
              <w:spacing w:line="276" w:lineRule="auto"/>
              <w:rPr>
                <w:rFonts w:cstheme="minorHAnsi"/>
              </w:rPr>
            </w:pPr>
            <w:r w:rsidRPr="003C7080">
              <w:rPr>
                <w:rFonts w:ascii="Copperplate Gothic Light" w:hAnsi="Copperplate Gothic Light" w:cstheme="minorHAnsi"/>
                <w:b/>
                <w:bCs/>
              </w:rPr>
              <w:t xml:space="preserve">COMMITTEE REPORTS </w:t>
            </w:r>
          </w:p>
        </w:tc>
      </w:tr>
      <w:tr w:rsidR="003C7080" w14:paraId="145088E7" w14:textId="77777777" w:rsidTr="00BF14BB">
        <w:trPr>
          <w:trHeight w:val="350"/>
        </w:trPr>
        <w:tc>
          <w:tcPr>
            <w:tcW w:w="3055" w:type="dxa"/>
          </w:tcPr>
          <w:p w14:paraId="56C3B0ED" w14:textId="1C56FCF2" w:rsidR="003C7080" w:rsidRDefault="003C7080" w:rsidP="008F4CE1">
            <w:pPr>
              <w:spacing w:line="276" w:lineRule="auto"/>
              <w:rPr>
                <w:rFonts w:cstheme="minorHAnsi"/>
              </w:rPr>
            </w:pPr>
            <w:r>
              <w:rPr>
                <w:rFonts w:cstheme="minorHAnsi"/>
              </w:rPr>
              <w:lastRenderedPageBreak/>
              <w:t xml:space="preserve">Committee Chairperson </w:t>
            </w:r>
          </w:p>
        </w:tc>
        <w:tc>
          <w:tcPr>
            <w:tcW w:w="6295" w:type="dxa"/>
          </w:tcPr>
          <w:p w14:paraId="2C675C66" w14:textId="04128BAC" w:rsidR="003C7080" w:rsidRPr="003C7080" w:rsidRDefault="003C7080" w:rsidP="008F4CE1">
            <w:pPr>
              <w:spacing w:line="276" w:lineRule="auto"/>
              <w:rPr>
                <w:rFonts w:cstheme="minorHAnsi"/>
                <w:i/>
                <w:iCs/>
              </w:rPr>
            </w:pPr>
            <w:r w:rsidRPr="003C7080">
              <w:rPr>
                <w:rFonts w:cstheme="minorHAnsi"/>
                <w:i/>
                <w:iCs/>
              </w:rPr>
              <w:t xml:space="preserve">Small groups that have been appointed or elected. Committee chairman should report back to the club to inform them of what their committee has been working on and their suggestions for the club. The club may need to vote on something that committee suggests. </w:t>
            </w:r>
          </w:p>
        </w:tc>
      </w:tr>
      <w:tr w:rsidR="003C7080" w14:paraId="33C9706A" w14:textId="77777777" w:rsidTr="008F5F89">
        <w:trPr>
          <w:trHeight w:val="350"/>
        </w:trPr>
        <w:tc>
          <w:tcPr>
            <w:tcW w:w="9350" w:type="dxa"/>
            <w:gridSpan w:val="2"/>
          </w:tcPr>
          <w:p w14:paraId="797FB82C" w14:textId="4D954E95" w:rsidR="003C7080" w:rsidRDefault="003C7080" w:rsidP="008F4CE1">
            <w:pPr>
              <w:spacing w:line="276" w:lineRule="auto"/>
              <w:rPr>
                <w:rFonts w:cstheme="minorHAnsi"/>
              </w:rPr>
            </w:pPr>
            <w:r>
              <w:rPr>
                <w:rFonts w:ascii="Copperplate Gothic Light" w:hAnsi="Copperplate Gothic Light" w:cstheme="minorHAnsi"/>
                <w:b/>
                <w:bCs/>
              </w:rPr>
              <w:t>OLD BUSINESS</w:t>
            </w:r>
          </w:p>
        </w:tc>
      </w:tr>
      <w:tr w:rsidR="003C7080" w14:paraId="1E618D30" w14:textId="77777777" w:rsidTr="003C7080">
        <w:trPr>
          <w:trHeight w:val="350"/>
        </w:trPr>
        <w:tc>
          <w:tcPr>
            <w:tcW w:w="3055" w:type="dxa"/>
          </w:tcPr>
          <w:p w14:paraId="568BD2A2" w14:textId="4BC44338" w:rsidR="003C7080" w:rsidRPr="003C7080" w:rsidRDefault="003C7080" w:rsidP="008F4CE1">
            <w:pPr>
              <w:spacing w:line="276" w:lineRule="auto"/>
              <w:rPr>
                <w:rFonts w:cstheme="minorHAnsi"/>
              </w:rPr>
            </w:pPr>
            <w:r>
              <w:rPr>
                <w:rFonts w:cstheme="minorHAnsi"/>
              </w:rPr>
              <w:t xml:space="preserve">President </w:t>
            </w:r>
          </w:p>
        </w:tc>
        <w:tc>
          <w:tcPr>
            <w:tcW w:w="6295" w:type="dxa"/>
          </w:tcPr>
          <w:p w14:paraId="2D88200E" w14:textId="77777777" w:rsidR="003C7080" w:rsidRDefault="003C7080" w:rsidP="008F4CE1">
            <w:pPr>
              <w:spacing w:line="276" w:lineRule="auto"/>
              <w:rPr>
                <w:rFonts w:cstheme="minorHAnsi"/>
                <w:i/>
                <w:iCs/>
              </w:rPr>
            </w:pPr>
            <w:r w:rsidRPr="003C7080">
              <w:rPr>
                <w:rFonts w:cstheme="minorHAnsi"/>
                <w:i/>
                <w:iCs/>
              </w:rPr>
              <w:t xml:space="preserve">As the </w:t>
            </w:r>
            <w:r>
              <w:rPr>
                <w:rFonts w:cstheme="minorHAnsi"/>
                <w:i/>
                <w:iCs/>
              </w:rPr>
              <w:t xml:space="preserve">agenda is prepared prior this meeting, the president will refer to the minutes of the last meeting to list unfinished business, which is business that was discussed at a previous meeting that still has unfinished details or decisions to be made.   </w:t>
            </w:r>
          </w:p>
          <w:p w14:paraId="45A6EFCE" w14:textId="77777777" w:rsidR="003C7080" w:rsidRDefault="003C7080" w:rsidP="008F4CE1">
            <w:pPr>
              <w:spacing w:line="276" w:lineRule="auto"/>
              <w:rPr>
                <w:rFonts w:cstheme="minorHAnsi"/>
              </w:rPr>
            </w:pPr>
          </w:p>
          <w:p w14:paraId="07DC02BC" w14:textId="6BAF5C56" w:rsidR="003C7080" w:rsidRPr="003C7080" w:rsidRDefault="003C7080" w:rsidP="008F4CE1">
            <w:pPr>
              <w:spacing w:line="276" w:lineRule="auto"/>
              <w:rPr>
                <w:rFonts w:cstheme="minorHAnsi"/>
              </w:rPr>
            </w:pPr>
            <w:r>
              <w:rPr>
                <w:rFonts w:cstheme="minorHAnsi"/>
              </w:rPr>
              <w:t>“Our first item of unfinished business is _____</w:t>
            </w:r>
            <w:r w:rsidR="0033711D">
              <w:rPr>
                <w:rFonts w:cstheme="minorHAnsi"/>
              </w:rPr>
              <w:t xml:space="preserve">.” </w:t>
            </w:r>
          </w:p>
        </w:tc>
      </w:tr>
      <w:tr w:rsidR="00020C6F" w14:paraId="3C3F02B1" w14:textId="77777777" w:rsidTr="00E4508D">
        <w:trPr>
          <w:trHeight w:val="350"/>
        </w:trPr>
        <w:tc>
          <w:tcPr>
            <w:tcW w:w="9350" w:type="dxa"/>
            <w:gridSpan w:val="2"/>
          </w:tcPr>
          <w:p w14:paraId="6047C435" w14:textId="688D81D5" w:rsidR="00020C6F" w:rsidRPr="003C7080" w:rsidRDefault="00020C6F" w:rsidP="008F4CE1">
            <w:pPr>
              <w:spacing w:line="276" w:lineRule="auto"/>
              <w:rPr>
                <w:rFonts w:cstheme="minorHAnsi"/>
                <w:i/>
                <w:iCs/>
              </w:rPr>
            </w:pPr>
            <w:r>
              <w:rPr>
                <w:rFonts w:ascii="Copperplate Gothic Light" w:hAnsi="Copperplate Gothic Light" w:cstheme="minorHAnsi"/>
                <w:b/>
                <w:bCs/>
              </w:rPr>
              <w:t>NEW BUSINESS</w:t>
            </w:r>
          </w:p>
        </w:tc>
      </w:tr>
      <w:tr w:rsidR="00020C6F" w14:paraId="748049BB" w14:textId="77777777" w:rsidTr="003C7080">
        <w:trPr>
          <w:trHeight w:val="350"/>
        </w:trPr>
        <w:tc>
          <w:tcPr>
            <w:tcW w:w="3055" w:type="dxa"/>
          </w:tcPr>
          <w:p w14:paraId="39CA00CD" w14:textId="1A175EA3" w:rsidR="00020C6F" w:rsidRDefault="00020C6F" w:rsidP="008F4CE1">
            <w:pPr>
              <w:spacing w:line="276" w:lineRule="auto"/>
              <w:rPr>
                <w:rFonts w:cstheme="minorHAnsi"/>
              </w:rPr>
            </w:pPr>
            <w:r>
              <w:rPr>
                <w:rFonts w:cstheme="minorHAnsi"/>
              </w:rPr>
              <w:t xml:space="preserve">President </w:t>
            </w:r>
          </w:p>
        </w:tc>
        <w:tc>
          <w:tcPr>
            <w:tcW w:w="6295" w:type="dxa"/>
          </w:tcPr>
          <w:p w14:paraId="5A7C834B" w14:textId="77777777" w:rsidR="00020C6F" w:rsidRDefault="005478B1" w:rsidP="008F4CE1">
            <w:pPr>
              <w:spacing w:line="276" w:lineRule="auto"/>
              <w:rPr>
                <w:rFonts w:cstheme="minorHAnsi"/>
                <w:i/>
                <w:iCs/>
              </w:rPr>
            </w:pPr>
            <w:r>
              <w:rPr>
                <w:rFonts w:cstheme="minorHAnsi"/>
                <w:i/>
                <w:iCs/>
              </w:rPr>
              <w:t xml:space="preserve">As the agenda is prepared before the meeting, the president or leader will identify new topics or issues for the club to discuss. </w:t>
            </w:r>
          </w:p>
          <w:p w14:paraId="3F23EC17" w14:textId="77777777" w:rsidR="005478B1" w:rsidRDefault="005478B1" w:rsidP="008F4CE1">
            <w:pPr>
              <w:spacing w:line="276" w:lineRule="auto"/>
              <w:rPr>
                <w:rFonts w:cstheme="minorHAnsi"/>
                <w:i/>
                <w:iCs/>
              </w:rPr>
            </w:pPr>
          </w:p>
          <w:p w14:paraId="158D9B02" w14:textId="03656A9E" w:rsidR="005478B1" w:rsidRPr="005478B1" w:rsidRDefault="005478B1" w:rsidP="008F4CE1">
            <w:pPr>
              <w:spacing w:line="276" w:lineRule="auto"/>
              <w:rPr>
                <w:rFonts w:cstheme="minorHAnsi"/>
                <w:i/>
                <w:iCs/>
              </w:rPr>
            </w:pPr>
            <w:r>
              <w:rPr>
                <w:rFonts w:cstheme="minorHAnsi"/>
              </w:rPr>
              <w:t xml:space="preserve">“Our first item of new business is _____.” </w:t>
            </w:r>
            <w:r>
              <w:rPr>
                <w:rFonts w:cstheme="minorHAnsi"/>
                <w:i/>
                <w:iCs/>
              </w:rPr>
              <w:t xml:space="preserve">The president, leader or another member will help lead the discussion about each business item. Who will lead the discussion is generally identified on the agenda. If a decision needs to be made for any business item, the president will accept a motion from the floor and a vote will be held. </w:t>
            </w:r>
          </w:p>
        </w:tc>
      </w:tr>
      <w:tr w:rsidR="005478B1" w14:paraId="1CDC51DC" w14:textId="77777777" w:rsidTr="003C7080">
        <w:trPr>
          <w:trHeight w:val="350"/>
        </w:trPr>
        <w:tc>
          <w:tcPr>
            <w:tcW w:w="3055" w:type="dxa"/>
          </w:tcPr>
          <w:p w14:paraId="4078CFF6" w14:textId="6C63506F" w:rsidR="005478B1" w:rsidRDefault="005478B1" w:rsidP="008F4CE1">
            <w:pPr>
              <w:spacing w:line="276" w:lineRule="auto"/>
              <w:rPr>
                <w:rFonts w:cstheme="minorHAnsi"/>
              </w:rPr>
            </w:pPr>
            <w:r>
              <w:rPr>
                <w:rFonts w:cstheme="minorHAnsi"/>
              </w:rPr>
              <w:t xml:space="preserve">President </w:t>
            </w:r>
          </w:p>
        </w:tc>
        <w:tc>
          <w:tcPr>
            <w:tcW w:w="6295" w:type="dxa"/>
          </w:tcPr>
          <w:p w14:paraId="75CEE2B6" w14:textId="534A5E73" w:rsidR="005478B1" w:rsidRPr="005478B1" w:rsidRDefault="005478B1" w:rsidP="008F4CE1">
            <w:pPr>
              <w:spacing w:line="276" w:lineRule="auto"/>
              <w:rPr>
                <w:rFonts w:cstheme="minorHAnsi"/>
              </w:rPr>
            </w:pPr>
            <w:r>
              <w:rPr>
                <w:rFonts w:cstheme="minorHAnsi"/>
                <w:i/>
                <w:iCs/>
              </w:rPr>
              <w:t xml:space="preserve">After all listed new business listed on the agenda has been discussed. </w:t>
            </w:r>
            <w:r>
              <w:rPr>
                <w:rFonts w:cstheme="minorHAnsi"/>
              </w:rPr>
              <w:t xml:space="preserve">“Is there any other new business?” </w:t>
            </w:r>
          </w:p>
        </w:tc>
      </w:tr>
      <w:tr w:rsidR="005478B1" w14:paraId="10A3EB67" w14:textId="77777777" w:rsidTr="003C7080">
        <w:trPr>
          <w:trHeight w:val="350"/>
        </w:trPr>
        <w:tc>
          <w:tcPr>
            <w:tcW w:w="3055" w:type="dxa"/>
          </w:tcPr>
          <w:p w14:paraId="2AECF50D" w14:textId="33FD94A4" w:rsidR="005478B1" w:rsidRDefault="00293612" w:rsidP="008F4CE1">
            <w:pPr>
              <w:spacing w:line="276" w:lineRule="auto"/>
              <w:rPr>
                <w:rFonts w:cstheme="minorHAnsi"/>
              </w:rPr>
            </w:pPr>
            <w:r>
              <w:rPr>
                <w:rFonts w:cstheme="minorHAnsi"/>
              </w:rPr>
              <w:t xml:space="preserve">Any </w:t>
            </w:r>
            <w:r w:rsidR="005478B1">
              <w:rPr>
                <w:rFonts w:cstheme="minorHAnsi"/>
              </w:rPr>
              <w:t>Member</w:t>
            </w:r>
          </w:p>
        </w:tc>
        <w:tc>
          <w:tcPr>
            <w:tcW w:w="6295" w:type="dxa"/>
          </w:tcPr>
          <w:p w14:paraId="5F81C65E" w14:textId="1C8EEAF1" w:rsidR="005478B1" w:rsidRPr="005478B1" w:rsidRDefault="005478B1" w:rsidP="008F4CE1">
            <w:pPr>
              <w:spacing w:line="276" w:lineRule="auto"/>
              <w:rPr>
                <w:rFonts w:cstheme="minorHAnsi"/>
              </w:rPr>
            </w:pPr>
            <w:r>
              <w:rPr>
                <w:rFonts w:cstheme="minorHAnsi"/>
                <w:i/>
                <w:iCs/>
              </w:rPr>
              <w:t xml:space="preserve">After receiving the floor from the president, any member may bring up new business. If the business requires a decision to be made, the member will say, </w:t>
            </w:r>
            <w:r>
              <w:rPr>
                <w:rFonts w:cstheme="minorHAnsi"/>
              </w:rPr>
              <w:t>“I move that ____”</w:t>
            </w:r>
          </w:p>
        </w:tc>
      </w:tr>
      <w:tr w:rsidR="005478B1" w14:paraId="35929605" w14:textId="77777777" w:rsidTr="003C7080">
        <w:trPr>
          <w:trHeight w:val="350"/>
        </w:trPr>
        <w:tc>
          <w:tcPr>
            <w:tcW w:w="3055" w:type="dxa"/>
          </w:tcPr>
          <w:p w14:paraId="541E5F01" w14:textId="265E9633" w:rsidR="005478B1" w:rsidRDefault="005478B1" w:rsidP="008F4CE1">
            <w:pPr>
              <w:spacing w:line="276" w:lineRule="auto"/>
              <w:rPr>
                <w:rFonts w:cstheme="minorHAnsi"/>
              </w:rPr>
            </w:pPr>
            <w:r>
              <w:rPr>
                <w:rFonts w:cstheme="minorHAnsi"/>
              </w:rPr>
              <w:t xml:space="preserve">President </w:t>
            </w:r>
          </w:p>
        </w:tc>
        <w:tc>
          <w:tcPr>
            <w:tcW w:w="6295" w:type="dxa"/>
          </w:tcPr>
          <w:p w14:paraId="2C2F81C8" w14:textId="44C9468A" w:rsidR="005478B1" w:rsidRPr="005478B1" w:rsidRDefault="005478B1" w:rsidP="008F4CE1">
            <w:pPr>
              <w:spacing w:line="276" w:lineRule="auto"/>
              <w:rPr>
                <w:rFonts w:cstheme="minorHAnsi"/>
              </w:rPr>
            </w:pPr>
            <w:r>
              <w:rPr>
                <w:rFonts w:cstheme="minorHAnsi"/>
              </w:rPr>
              <w:t>“Is there a second to this motion</w:t>
            </w:r>
            <w:r w:rsidR="00293612">
              <w:rPr>
                <w:rFonts w:cstheme="minorHAnsi"/>
              </w:rPr>
              <w:t>?”</w:t>
            </w:r>
          </w:p>
        </w:tc>
      </w:tr>
      <w:tr w:rsidR="00293612" w14:paraId="78A1A79F" w14:textId="77777777" w:rsidTr="003C7080">
        <w:trPr>
          <w:trHeight w:val="350"/>
        </w:trPr>
        <w:tc>
          <w:tcPr>
            <w:tcW w:w="3055" w:type="dxa"/>
          </w:tcPr>
          <w:p w14:paraId="246FB117" w14:textId="209133A3" w:rsidR="00293612" w:rsidRDefault="00293612" w:rsidP="008F4CE1">
            <w:pPr>
              <w:spacing w:line="276" w:lineRule="auto"/>
              <w:rPr>
                <w:rFonts w:cstheme="minorHAnsi"/>
              </w:rPr>
            </w:pPr>
            <w:r>
              <w:rPr>
                <w:rFonts w:cstheme="minorHAnsi"/>
              </w:rPr>
              <w:t>Any Member</w:t>
            </w:r>
          </w:p>
        </w:tc>
        <w:tc>
          <w:tcPr>
            <w:tcW w:w="6295" w:type="dxa"/>
          </w:tcPr>
          <w:p w14:paraId="6BE98509" w14:textId="1F238B20" w:rsidR="00293612" w:rsidRDefault="00293612" w:rsidP="008F4CE1">
            <w:pPr>
              <w:spacing w:line="276" w:lineRule="auto"/>
              <w:rPr>
                <w:rFonts w:cstheme="minorHAnsi"/>
              </w:rPr>
            </w:pPr>
            <w:r>
              <w:rPr>
                <w:rFonts w:cstheme="minorHAnsi"/>
              </w:rPr>
              <w:t>“I second that motion.”</w:t>
            </w:r>
          </w:p>
        </w:tc>
      </w:tr>
      <w:tr w:rsidR="00293612" w14:paraId="15B29F1C" w14:textId="77777777" w:rsidTr="003C7080">
        <w:trPr>
          <w:trHeight w:val="350"/>
        </w:trPr>
        <w:tc>
          <w:tcPr>
            <w:tcW w:w="3055" w:type="dxa"/>
          </w:tcPr>
          <w:p w14:paraId="1B099ACA" w14:textId="66341196" w:rsidR="00293612" w:rsidRDefault="00293612" w:rsidP="008F4CE1">
            <w:pPr>
              <w:spacing w:line="276" w:lineRule="auto"/>
              <w:rPr>
                <w:rFonts w:cstheme="minorHAnsi"/>
              </w:rPr>
            </w:pPr>
            <w:r>
              <w:rPr>
                <w:rFonts w:cstheme="minorHAnsi"/>
              </w:rPr>
              <w:t xml:space="preserve">President </w:t>
            </w:r>
          </w:p>
        </w:tc>
        <w:tc>
          <w:tcPr>
            <w:tcW w:w="6295" w:type="dxa"/>
          </w:tcPr>
          <w:p w14:paraId="5A8404A2" w14:textId="057B1131" w:rsidR="00293612" w:rsidRDefault="00293612" w:rsidP="008F4CE1">
            <w:pPr>
              <w:spacing w:line="276" w:lineRule="auto"/>
              <w:rPr>
                <w:rFonts w:cstheme="minorHAnsi"/>
              </w:rPr>
            </w:pPr>
            <w:r>
              <w:rPr>
                <w:rFonts w:cstheme="minorHAnsi"/>
              </w:rPr>
              <w:t>“The motion has been made and seconded to _____. Is there any discussion?”</w:t>
            </w:r>
          </w:p>
        </w:tc>
      </w:tr>
      <w:tr w:rsidR="00293612" w14:paraId="2B8E0BA3" w14:textId="77777777" w:rsidTr="003C7080">
        <w:trPr>
          <w:trHeight w:val="350"/>
        </w:trPr>
        <w:tc>
          <w:tcPr>
            <w:tcW w:w="3055" w:type="dxa"/>
          </w:tcPr>
          <w:p w14:paraId="7B039998" w14:textId="276564F6" w:rsidR="00293612" w:rsidRDefault="00293612" w:rsidP="008F4CE1">
            <w:pPr>
              <w:spacing w:line="276" w:lineRule="auto"/>
              <w:rPr>
                <w:rFonts w:cstheme="minorHAnsi"/>
              </w:rPr>
            </w:pPr>
            <w:r>
              <w:rPr>
                <w:rFonts w:cstheme="minorHAnsi"/>
              </w:rPr>
              <w:t>Any Member</w:t>
            </w:r>
          </w:p>
        </w:tc>
        <w:tc>
          <w:tcPr>
            <w:tcW w:w="6295" w:type="dxa"/>
          </w:tcPr>
          <w:p w14:paraId="54285D3F" w14:textId="0D400D79" w:rsidR="00293612" w:rsidRPr="00293612" w:rsidRDefault="00293612" w:rsidP="008F4CE1">
            <w:pPr>
              <w:spacing w:line="276" w:lineRule="auto"/>
              <w:rPr>
                <w:rFonts w:cstheme="minorHAnsi"/>
                <w:i/>
                <w:iCs/>
              </w:rPr>
            </w:pPr>
            <w:r>
              <w:rPr>
                <w:rFonts w:cstheme="minorHAnsi"/>
                <w:i/>
                <w:iCs/>
              </w:rPr>
              <w:t xml:space="preserve">Any member may raise their hand and share their views about the topic when the president calls on them. </w:t>
            </w:r>
          </w:p>
        </w:tc>
      </w:tr>
      <w:tr w:rsidR="00293612" w14:paraId="52C51584" w14:textId="77777777" w:rsidTr="003C7080">
        <w:trPr>
          <w:trHeight w:val="350"/>
        </w:trPr>
        <w:tc>
          <w:tcPr>
            <w:tcW w:w="3055" w:type="dxa"/>
          </w:tcPr>
          <w:p w14:paraId="2C23AB98" w14:textId="060F40FE" w:rsidR="00293612" w:rsidRDefault="00293612" w:rsidP="008F4CE1">
            <w:pPr>
              <w:spacing w:line="276" w:lineRule="auto"/>
              <w:rPr>
                <w:rFonts w:cstheme="minorHAnsi"/>
              </w:rPr>
            </w:pPr>
            <w:r>
              <w:rPr>
                <w:rFonts w:cstheme="minorHAnsi"/>
              </w:rPr>
              <w:t xml:space="preserve">President </w:t>
            </w:r>
          </w:p>
        </w:tc>
        <w:tc>
          <w:tcPr>
            <w:tcW w:w="6295" w:type="dxa"/>
          </w:tcPr>
          <w:p w14:paraId="6F7ABD82" w14:textId="12FEE2E8" w:rsidR="00293612" w:rsidRPr="00293612" w:rsidRDefault="00293612" w:rsidP="008F4CE1">
            <w:pPr>
              <w:spacing w:line="276" w:lineRule="auto"/>
              <w:rPr>
                <w:rFonts w:cstheme="minorHAnsi"/>
              </w:rPr>
            </w:pPr>
            <w:r>
              <w:rPr>
                <w:rFonts w:cstheme="minorHAnsi"/>
              </w:rPr>
              <w:t xml:space="preserve">“If there is no further discussion, then we will vote. All in favor say ‘Aye.’ All opposed say ‘Nay’.” The motion carries (or fails depending </w:t>
            </w:r>
            <w:r w:rsidR="00441E1B">
              <w:rPr>
                <w:rFonts w:cstheme="minorHAnsi"/>
              </w:rPr>
              <w:t>on</w:t>
            </w:r>
            <w:r>
              <w:rPr>
                <w:rFonts w:cstheme="minorHAnsi"/>
              </w:rPr>
              <w:t xml:space="preserve"> the vote).”</w:t>
            </w:r>
          </w:p>
        </w:tc>
      </w:tr>
      <w:tr w:rsidR="00293612" w14:paraId="39EB3555" w14:textId="77777777" w:rsidTr="00EF1D40">
        <w:trPr>
          <w:trHeight w:val="350"/>
        </w:trPr>
        <w:tc>
          <w:tcPr>
            <w:tcW w:w="9350" w:type="dxa"/>
            <w:gridSpan w:val="2"/>
          </w:tcPr>
          <w:p w14:paraId="3B36A1D5" w14:textId="66D26DDC" w:rsidR="00293612" w:rsidRDefault="00293612" w:rsidP="008F4CE1">
            <w:pPr>
              <w:spacing w:line="276" w:lineRule="auto"/>
              <w:rPr>
                <w:rFonts w:cstheme="minorHAnsi"/>
              </w:rPr>
            </w:pPr>
            <w:r>
              <w:rPr>
                <w:rFonts w:ascii="Copperplate Gothic Light" w:hAnsi="Copperplate Gothic Light" w:cstheme="minorHAnsi"/>
                <w:b/>
                <w:bCs/>
              </w:rPr>
              <w:t xml:space="preserve">ANNOUNCEMENTS </w:t>
            </w:r>
          </w:p>
        </w:tc>
      </w:tr>
      <w:tr w:rsidR="00293612" w14:paraId="4728B39B" w14:textId="77777777" w:rsidTr="003C7080">
        <w:trPr>
          <w:trHeight w:val="350"/>
        </w:trPr>
        <w:tc>
          <w:tcPr>
            <w:tcW w:w="3055" w:type="dxa"/>
          </w:tcPr>
          <w:p w14:paraId="1777C9B8" w14:textId="77F1B957" w:rsidR="00293612" w:rsidRDefault="00293612" w:rsidP="008F4CE1">
            <w:pPr>
              <w:spacing w:line="276" w:lineRule="auto"/>
              <w:rPr>
                <w:rFonts w:cstheme="minorHAnsi"/>
              </w:rPr>
            </w:pPr>
            <w:r>
              <w:rPr>
                <w:rFonts w:cstheme="minorHAnsi"/>
              </w:rPr>
              <w:t xml:space="preserve">President </w:t>
            </w:r>
          </w:p>
        </w:tc>
        <w:tc>
          <w:tcPr>
            <w:tcW w:w="6295" w:type="dxa"/>
          </w:tcPr>
          <w:p w14:paraId="69824F4A" w14:textId="15E8821B" w:rsidR="00293612" w:rsidRPr="00441E1B" w:rsidRDefault="00441E1B" w:rsidP="008F4CE1">
            <w:pPr>
              <w:spacing w:line="276" w:lineRule="auto"/>
              <w:rPr>
                <w:rFonts w:cstheme="minorHAnsi"/>
                <w:i/>
                <w:iCs/>
              </w:rPr>
            </w:pPr>
            <w:r>
              <w:rPr>
                <w:rFonts w:cstheme="minorHAnsi"/>
                <w:i/>
                <w:iCs/>
              </w:rPr>
              <w:t xml:space="preserve">Your club leader may prepare a list of announcements or prepare a take-home list for each member with important dates and reminders.  </w:t>
            </w:r>
          </w:p>
        </w:tc>
      </w:tr>
      <w:tr w:rsidR="00441E1B" w14:paraId="1CFC9044" w14:textId="77777777" w:rsidTr="003C7080">
        <w:trPr>
          <w:trHeight w:val="350"/>
        </w:trPr>
        <w:tc>
          <w:tcPr>
            <w:tcW w:w="3055" w:type="dxa"/>
          </w:tcPr>
          <w:p w14:paraId="5086F1FA" w14:textId="18CA59E7" w:rsidR="00441E1B" w:rsidRDefault="00441E1B" w:rsidP="008F4CE1">
            <w:pPr>
              <w:spacing w:line="276" w:lineRule="auto"/>
              <w:rPr>
                <w:rFonts w:cstheme="minorHAnsi"/>
              </w:rPr>
            </w:pPr>
            <w:r>
              <w:rPr>
                <w:rFonts w:cstheme="minorHAnsi"/>
              </w:rPr>
              <w:lastRenderedPageBreak/>
              <w:t>Any Member</w:t>
            </w:r>
          </w:p>
        </w:tc>
        <w:tc>
          <w:tcPr>
            <w:tcW w:w="6295" w:type="dxa"/>
          </w:tcPr>
          <w:p w14:paraId="63FDDC62" w14:textId="75A8643E" w:rsidR="00441E1B" w:rsidRPr="00441E1B" w:rsidRDefault="00441E1B" w:rsidP="008F4CE1">
            <w:pPr>
              <w:spacing w:line="276" w:lineRule="auto"/>
              <w:rPr>
                <w:rFonts w:cstheme="minorHAnsi"/>
                <w:i/>
                <w:iCs/>
              </w:rPr>
            </w:pPr>
            <w:r>
              <w:rPr>
                <w:rFonts w:cstheme="minorHAnsi"/>
                <w:i/>
                <w:iCs/>
              </w:rPr>
              <w:t xml:space="preserve">After receiving the floor form the president any member or leader may make announcements. </w:t>
            </w:r>
          </w:p>
        </w:tc>
      </w:tr>
      <w:tr w:rsidR="00441E1B" w14:paraId="52EA0373" w14:textId="77777777" w:rsidTr="006B4860">
        <w:trPr>
          <w:trHeight w:val="350"/>
        </w:trPr>
        <w:tc>
          <w:tcPr>
            <w:tcW w:w="9350" w:type="dxa"/>
            <w:gridSpan w:val="2"/>
          </w:tcPr>
          <w:p w14:paraId="6657D743" w14:textId="57749746" w:rsidR="00441E1B" w:rsidRDefault="00441E1B" w:rsidP="008F4CE1">
            <w:pPr>
              <w:spacing w:line="276" w:lineRule="auto"/>
              <w:rPr>
                <w:rFonts w:cstheme="minorHAnsi"/>
                <w:i/>
                <w:iCs/>
              </w:rPr>
            </w:pPr>
            <w:r>
              <w:rPr>
                <w:rFonts w:ascii="Copperplate Gothic Light" w:hAnsi="Copperplate Gothic Light" w:cstheme="minorHAnsi"/>
                <w:b/>
                <w:bCs/>
              </w:rPr>
              <w:t>ADJOURNMENT OF MEETING</w:t>
            </w:r>
          </w:p>
        </w:tc>
      </w:tr>
      <w:tr w:rsidR="00441E1B" w14:paraId="103CDB4A" w14:textId="77777777" w:rsidTr="00441E1B">
        <w:trPr>
          <w:trHeight w:val="350"/>
        </w:trPr>
        <w:tc>
          <w:tcPr>
            <w:tcW w:w="3055" w:type="dxa"/>
          </w:tcPr>
          <w:p w14:paraId="3077E268" w14:textId="54A8AEFD" w:rsidR="00441E1B" w:rsidRPr="00441E1B" w:rsidRDefault="00441E1B" w:rsidP="008F4CE1">
            <w:pPr>
              <w:spacing w:line="276" w:lineRule="auto"/>
              <w:rPr>
                <w:rFonts w:cstheme="minorHAnsi"/>
              </w:rPr>
            </w:pPr>
            <w:r>
              <w:rPr>
                <w:rFonts w:cstheme="minorHAnsi"/>
              </w:rPr>
              <w:t xml:space="preserve">President </w:t>
            </w:r>
          </w:p>
        </w:tc>
        <w:tc>
          <w:tcPr>
            <w:tcW w:w="6295" w:type="dxa"/>
          </w:tcPr>
          <w:p w14:paraId="509571D5" w14:textId="65C96B97" w:rsidR="00441E1B" w:rsidRPr="00441E1B" w:rsidRDefault="00441E1B" w:rsidP="008F4CE1">
            <w:pPr>
              <w:spacing w:line="276" w:lineRule="auto"/>
              <w:rPr>
                <w:rFonts w:cstheme="minorHAnsi"/>
              </w:rPr>
            </w:pPr>
            <w:r>
              <w:rPr>
                <w:rFonts w:cstheme="minorHAnsi"/>
              </w:rPr>
              <w:t>“If there is no further business, is there a motion that we adjourn the monthly meeting of the ________ 4-H Club?”</w:t>
            </w:r>
          </w:p>
        </w:tc>
      </w:tr>
      <w:tr w:rsidR="00441E1B" w14:paraId="68D8DAA5" w14:textId="77777777" w:rsidTr="00441E1B">
        <w:trPr>
          <w:trHeight w:val="350"/>
        </w:trPr>
        <w:tc>
          <w:tcPr>
            <w:tcW w:w="3055" w:type="dxa"/>
          </w:tcPr>
          <w:p w14:paraId="565795DC" w14:textId="0F72673F" w:rsidR="00441E1B" w:rsidRDefault="00441E1B" w:rsidP="008F4CE1">
            <w:pPr>
              <w:spacing w:line="276" w:lineRule="auto"/>
              <w:rPr>
                <w:rFonts w:cstheme="minorHAnsi"/>
              </w:rPr>
            </w:pPr>
            <w:r>
              <w:rPr>
                <w:rFonts w:cstheme="minorHAnsi"/>
              </w:rPr>
              <w:t xml:space="preserve">Any Member </w:t>
            </w:r>
          </w:p>
        </w:tc>
        <w:tc>
          <w:tcPr>
            <w:tcW w:w="6295" w:type="dxa"/>
          </w:tcPr>
          <w:p w14:paraId="791D01BE" w14:textId="586C6EBC" w:rsidR="00441E1B" w:rsidRPr="00441E1B" w:rsidRDefault="00441E1B" w:rsidP="008F4CE1">
            <w:pPr>
              <w:spacing w:line="276" w:lineRule="auto"/>
              <w:rPr>
                <w:rFonts w:cstheme="minorHAnsi"/>
                <w:i/>
                <w:iCs/>
              </w:rPr>
            </w:pPr>
            <w:r>
              <w:rPr>
                <w:rFonts w:cstheme="minorHAnsi"/>
                <w:i/>
                <w:iCs/>
              </w:rPr>
              <w:t xml:space="preserve">Raises hand. After receiving the floor from the president, the member will say, </w:t>
            </w:r>
            <w:r w:rsidR="00CD44FA">
              <w:rPr>
                <w:rFonts w:cstheme="minorHAnsi"/>
              </w:rPr>
              <w:t>“I</w:t>
            </w:r>
            <w:r>
              <w:rPr>
                <w:rFonts w:cstheme="minorHAnsi"/>
              </w:rPr>
              <w:t xml:space="preserve"> move that this meeting be adjourned.” </w:t>
            </w:r>
            <w:r>
              <w:rPr>
                <w:rFonts w:cstheme="minorHAnsi"/>
                <w:i/>
                <w:iCs/>
              </w:rPr>
              <w:t xml:space="preserve">This particular motion does not need a second. </w:t>
            </w:r>
          </w:p>
        </w:tc>
      </w:tr>
      <w:tr w:rsidR="00441E1B" w14:paraId="785EF7A4" w14:textId="77777777" w:rsidTr="00441E1B">
        <w:trPr>
          <w:trHeight w:val="350"/>
        </w:trPr>
        <w:tc>
          <w:tcPr>
            <w:tcW w:w="3055" w:type="dxa"/>
          </w:tcPr>
          <w:p w14:paraId="61F8D0ED" w14:textId="03C47D32" w:rsidR="00441E1B" w:rsidRDefault="00441E1B" w:rsidP="008F4CE1">
            <w:pPr>
              <w:spacing w:line="276" w:lineRule="auto"/>
              <w:rPr>
                <w:rFonts w:cstheme="minorHAnsi"/>
              </w:rPr>
            </w:pPr>
            <w:r>
              <w:rPr>
                <w:rFonts w:cstheme="minorHAnsi"/>
              </w:rPr>
              <w:t xml:space="preserve">President </w:t>
            </w:r>
          </w:p>
        </w:tc>
        <w:tc>
          <w:tcPr>
            <w:tcW w:w="6295" w:type="dxa"/>
          </w:tcPr>
          <w:p w14:paraId="2173F3DC" w14:textId="7A243DC2" w:rsidR="00441E1B" w:rsidRPr="00441E1B" w:rsidRDefault="00441E1B" w:rsidP="008F4CE1">
            <w:pPr>
              <w:spacing w:line="276" w:lineRule="auto"/>
              <w:rPr>
                <w:rFonts w:cstheme="minorHAnsi"/>
                <w:i/>
                <w:iCs/>
              </w:rPr>
            </w:pPr>
            <w:r>
              <w:rPr>
                <w:rFonts w:cstheme="minorHAnsi"/>
              </w:rPr>
              <w:t xml:space="preserve">“This meeting is adjourned.” </w:t>
            </w:r>
            <w:r>
              <w:rPr>
                <w:rFonts w:cstheme="minorHAnsi"/>
                <w:i/>
                <w:iCs/>
              </w:rPr>
              <w:t>Taps gavel.</w:t>
            </w:r>
          </w:p>
        </w:tc>
      </w:tr>
    </w:tbl>
    <w:p w14:paraId="04131CA2" w14:textId="6248D943" w:rsidR="0033711D" w:rsidRDefault="0033711D" w:rsidP="00155EB0">
      <w:pPr>
        <w:spacing w:line="276" w:lineRule="auto"/>
        <w:rPr>
          <w:b/>
          <w:bCs/>
          <w:u w:val="single"/>
        </w:rPr>
      </w:pPr>
    </w:p>
    <w:p w14:paraId="2F7B4DF7" w14:textId="286AD6B9" w:rsidR="00EC0C36" w:rsidRPr="00441E1B" w:rsidRDefault="00441E1B" w:rsidP="00155EB0">
      <w:pPr>
        <w:spacing w:line="276" w:lineRule="auto"/>
      </w:pPr>
      <w:r>
        <w:t xml:space="preserve">This concludes the business portion of the 4-H club meeting, which is typically followed by educational actives, social activities, and snacks and/or refreshments.  </w:t>
      </w:r>
    </w:p>
    <w:p w14:paraId="2BADF525" w14:textId="3F4091B9" w:rsidR="00441E1B" w:rsidRDefault="00441E1B" w:rsidP="00155EB0">
      <w:pPr>
        <w:spacing w:line="276" w:lineRule="auto"/>
        <w:rPr>
          <w:b/>
          <w:bCs/>
          <w:u w:val="single"/>
        </w:rPr>
      </w:pPr>
    </w:p>
    <w:p w14:paraId="2B233149" w14:textId="2B23D7DF" w:rsidR="00476002" w:rsidRPr="00476002" w:rsidRDefault="00476002" w:rsidP="00155EB0">
      <w:pPr>
        <w:spacing w:line="276" w:lineRule="auto"/>
      </w:pPr>
      <w:r>
        <w:t xml:space="preserve">Learning how to conduct and participate in meetings allows 4-H youth to experience and practice life skills that will help them in school and as adults. Planning, evaluating, sharing ideas, listening to others, and making decisions are all important life skills that take place through participation in meetings. </w:t>
      </w:r>
    </w:p>
    <w:p w14:paraId="0F0EA570" w14:textId="3FED7063" w:rsidR="00865E37" w:rsidRDefault="00865E37" w:rsidP="00206885">
      <w:pPr>
        <w:jc w:val="center"/>
      </w:pPr>
    </w:p>
    <w:p w14:paraId="12FD505F" w14:textId="2CA0361F" w:rsidR="00865E37" w:rsidRDefault="00476002" w:rsidP="00206885">
      <w:pPr>
        <w:jc w:val="center"/>
      </w:pPr>
      <w:r>
        <w:rPr>
          <w:noProof/>
        </w:rPr>
        <w:drawing>
          <wp:anchor distT="0" distB="0" distL="114300" distR="114300" simplePos="0" relativeHeight="251665408" behindDoc="0" locked="0" layoutInCell="1" allowOverlap="1" wp14:anchorId="19491DB4" wp14:editId="7F75518B">
            <wp:simplePos x="0" y="0"/>
            <wp:positionH relativeFrom="margin">
              <wp:align>center</wp:align>
            </wp:positionH>
            <wp:positionV relativeFrom="paragraph">
              <wp:posOffset>4068098</wp:posOffset>
            </wp:positionV>
            <wp:extent cx="2283440" cy="866775"/>
            <wp:effectExtent l="0" t="0" r="3175"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83440" cy="866775"/>
                    </a:xfrm>
                    <a:prstGeom prst="rect">
                      <a:avLst/>
                    </a:prstGeom>
                  </pic:spPr>
                </pic:pic>
              </a:graphicData>
            </a:graphic>
          </wp:anchor>
        </w:drawing>
      </w:r>
    </w:p>
    <w:sectPr w:rsidR="00865E3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52EA" w14:textId="77777777" w:rsidR="000B1443" w:rsidRDefault="000B1443" w:rsidP="00476002">
      <w:pPr>
        <w:spacing w:after="0" w:line="240" w:lineRule="auto"/>
      </w:pPr>
      <w:r>
        <w:separator/>
      </w:r>
    </w:p>
  </w:endnote>
  <w:endnote w:type="continuationSeparator" w:id="0">
    <w:p w14:paraId="6996C0A7" w14:textId="77777777" w:rsidR="000B1443" w:rsidRDefault="000B1443" w:rsidP="0047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825928"/>
      <w:docPartObj>
        <w:docPartGallery w:val="Page Numbers (Bottom of Page)"/>
        <w:docPartUnique/>
      </w:docPartObj>
    </w:sdtPr>
    <w:sdtEndPr>
      <w:rPr>
        <w:noProof/>
      </w:rPr>
    </w:sdtEndPr>
    <w:sdtContent>
      <w:p w14:paraId="6A085AF9" w14:textId="0531205D" w:rsidR="00476002" w:rsidRDefault="004760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C2F38F" w14:textId="77777777" w:rsidR="00476002" w:rsidRDefault="00476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EBDD" w14:textId="77777777" w:rsidR="000B1443" w:rsidRDefault="000B1443" w:rsidP="00476002">
      <w:pPr>
        <w:spacing w:after="0" w:line="240" w:lineRule="auto"/>
      </w:pPr>
      <w:r>
        <w:separator/>
      </w:r>
    </w:p>
  </w:footnote>
  <w:footnote w:type="continuationSeparator" w:id="0">
    <w:p w14:paraId="047DAF57" w14:textId="77777777" w:rsidR="000B1443" w:rsidRDefault="000B1443" w:rsidP="00476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1AD"/>
    <w:multiLevelType w:val="hybridMultilevel"/>
    <w:tmpl w:val="E0BC30F6"/>
    <w:lvl w:ilvl="0" w:tplc="A8E0245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187652"/>
    <w:multiLevelType w:val="hybridMultilevel"/>
    <w:tmpl w:val="8224344C"/>
    <w:lvl w:ilvl="0" w:tplc="CD38585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A6A4CD0"/>
    <w:multiLevelType w:val="hybridMultilevel"/>
    <w:tmpl w:val="50428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F1390"/>
    <w:multiLevelType w:val="hybridMultilevel"/>
    <w:tmpl w:val="37287BF6"/>
    <w:lvl w:ilvl="0" w:tplc="CD2A38A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5C30C8"/>
    <w:multiLevelType w:val="hybridMultilevel"/>
    <w:tmpl w:val="602C106E"/>
    <w:lvl w:ilvl="0" w:tplc="E08CF9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6539532">
    <w:abstractNumId w:val="3"/>
  </w:num>
  <w:num w:numId="2" w16cid:durableId="1651210163">
    <w:abstractNumId w:val="0"/>
  </w:num>
  <w:num w:numId="3" w16cid:durableId="1082222522">
    <w:abstractNumId w:val="4"/>
  </w:num>
  <w:num w:numId="4" w16cid:durableId="1257637664">
    <w:abstractNumId w:val="1"/>
  </w:num>
  <w:num w:numId="5" w16cid:durableId="942879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F1"/>
    <w:rsid w:val="00020C6F"/>
    <w:rsid w:val="000B1443"/>
    <w:rsid w:val="00155EB0"/>
    <w:rsid w:val="00181BAB"/>
    <w:rsid w:val="001D2A84"/>
    <w:rsid w:val="00206885"/>
    <w:rsid w:val="0028268D"/>
    <w:rsid w:val="00293612"/>
    <w:rsid w:val="002A4ACC"/>
    <w:rsid w:val="002E143B"/>
    <w:rsid w:val="0033711D"/>
    <w:rsid w:val="003A06A0"/>
    <w:rsid w:val="003C67C3"/>
    <w:rsid w:val="003C7080"/>
    <w:rsid w:val="003D09E9"/>
    <w:rsid w:val="003D7A25"/>
    <w:rsid w:val="00441E1B"/>
    <w:rsid w:val="00476002"/>
    <w:rsid w:val="005478B1"/>
    <w:rsid w:val="00590E17"/>
    <w:rsid w:val="005A6E0D"/>
    <w:rsid w:val="0064093C"/>
    <w:rsid w:val="006E4545"/>
    <w:rsid w:val="007039E0"/>
    <w:rsid w:val="00717F7F"/>
    <w:rsid w:val="007207D9"/>
    <w:rsid w:val="00742DA0"/>
    <w:rsid w:val="007E3D4D"/>
    <w:rsid w:val="00865E37"/>
    <w:rsid w:val="008F4CE1"/>
    <w:rsid w:val="00AD0AFD"/>
    <w:rsid w:val="00B57563"/>
    <w:rsid w:val="00BF14BB"/>
    <w:rsid w:val="00C255CD"/>
    <w:rsid w:val="00C34F6C"/>
    <w:rsid w:val="00C352C0"/>
    <w:rsid w:val="00CD44FA"/>
    <w:rsid w:val="00E177F1"/>
    <w:rsid w:val="00EC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79A6"/>
  <w15:chartTrackingRefBased/>
  <w15:docId w15:val="{CB2E5480-BA45-4F20-8415-F4B0724D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7D9"/>
    <w:pPr>
      <w:ind w:left="720"/>
      <w:contextualSpacing/>
    </w:pPr>
  </w:style>
  <w:style w:type="table" w:styleId="TableGrid">
    <w:name w:val="Table Grid"/>
    <w:basedOn w:val="TableNormal"/>
    <w:uiPriority w:val="39"/>
    <w:rsid w:val="00C34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002"/>
  </w:style>
  <w:style w:type="paragraph" w:styleId="Footer">
    <w:name w:val="footer"/>
    <w:basedOn w:val="Normal"/>
    <w:link w:val="FooterChar"/>
    <w:uiPriority w:val="99"/>
    <w:unhideWhenUsed/>
    <w:rsid w:val="00476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7</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Holtgraver, McKenna, EXC</dc:creator>
  <cp:keywords/>
  <dc:description/>
  <cp:lastModifiedBy>Holtgraver, McKenna, EXC</cp:lastModifiedBy>
  <cp:revision>16</cp:revision>
  <dcterms:created xsi:type="dcterms:W3CDTF">2022-09-15T14:40:00Z</dcterms:created>
  <dcterms:modified xsi:type="dcterms:W3CDTF">2023-10-02T20:02:00Z</dcterms:modified>
</cp:coreProperties>
</file>